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2189786" w:displacedByCustomXml="next"/>
    <w:sdt>
      <w:sdtPr>
        <w:rPr>
          <w:rFonts w:ascii="Cambria" w:eastAsiaTheme="minorHAnsi" w:hAnsi="Cambria" w:cstheme="majorHAnsi"/>
          <w:sz w:val="18"/>
          <w:szCs w:val="24"/>
        </w:rPr>
        <w:id w:val="1701819524"/>
        <w:docPartObj>
          <w:docPartGallery w:val="Cover Pages"/>
          <w:docPartUnique/>
        </w:docPartObj>
      </w:sdtPr>
      <w:sdtEndPr>
        <w:rPr>
          <w:rFonts w:ascii="Times New Roman" w:eastAsia="Times New Roman" w:hAnsi="Times New Roman" w:cs="Times New Roman"/>
          <w:sz w:val="24"/>
          <w:lang w:eastAsia="pl-PL"/>
        </w:rPr>
      </w:sdtEndPr>
      <w:sdtContent>
        <w:p w14:paraId="69EEC8B1" w14:textId="0691A24F" w:rsidR="00A20C7A" w:rsidRPr="00C40502" w:rsidRDefault="00A20C7A" w:rsidP="00C7470A">
          <w:pPr>
            <w:pStyle w:val="Bezodstpw"/>
            <w:jc w:val="both"/>
            <w:rPr>
              <w:rFonts w:ascii="Cambria" w:hAnsi="Cambria" w:cstheme="majorHAnsi"/>
            </w:rPr>
          </w:pPr>
          <w:r w:rsidRPr="00C40502">
            <w:rPr>
              <w:rFonts w:ascii="Cambria" w:hAnsi="Cambria" w:cstheme="majorHAnsi"/>
              <w:noProof/>
            </w:rPr>
            <mc:AlternateContent>
              <mc:Choice Requires="wps">
                <w:drawing>
                  <wp:anchor distT="0" distB="0" distL="114300" distR="114300" simplePos="0" relativeHeight="251661312" behindDoc="0" locked="0" layoutInCell="1" allowOverlap="1" wp14:anchorId="1F4EDAD3" wp14:editId="1C0C6F1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4" name="Pole tekstowe 3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60D0E" w14:textId="77777777" w:rsidR="00A20C7A" w:rsidRPr="00655E63" w:rsidRDefault="00000000">
                                <w:pPr>
                                  <w:pStyle w:val="Bezodstpw"/>
                                  <w:rPr>
                                    <w:rFonts w:ascii="Cambria" w:hAnsi="Cambria"/>
                                    <w:caps/>
                                    <w:color w:val="595959" w:themeColor="text1" w:themeTint="A6"/>
                                  </w:rPr>
                                </w:pPr>
                                <w:sdt>
                                  <w:sdtPr>
                                    <w:rPr>
                                      <w:rFonts w:ascii="Cambria" w:hAnsi="Cambria"/>
                                      <w:caps/>
                                      <w:color w:val="595959" w:themeColor="text1" w:themeTint="A6"/>
                                    </w:rPr>
                                    <w:alias w:val="Firma"/>
                                    <w:tag w:val=""/>
                                    <w:id w:val="1558814826"/>
                                    <w:dataBinding w:prefixMappings="xmlns:ns0='http://schemas.openxmlformats.org/officeDocument/2006/extended-properties' " w:xpath="/ns0:Properties[1]/ns0:Company[1]" w:storeItemID="{6668398D-A668-4E3E-A5EB-62B293D839F1}"/>
                                    <w:text/>
                                  </w:sdtPr>
                                  <w:sdtContent>
                                    <w:r w:rsidR="00A20C7A" w:rsidRPr="00655E63">
                                      <w:rPr>
                                        <w:rFonts w:ascii="Cambria" w:hAnsi="Cambria"/>
                                        <w:caps/>
                                        <w:color w:val="595959" w:themeColor="text1" w:themeTint="A6"/>
                                      </w:rPr>
                                      <w:t>STOWARZYSZENIE PRZYJACIÓŁ REPUBLIKI</w:t>
                                    </w:r>
                                  </w:sdtContent>
                                </w:sdt>
                              </w:p>
                              <w:p w14:paraId="703F9525" w14:textId="77777777" w:rsidR="00A20C7A" w:rsidRPr="00655E63" w:rsidRDefault="00A20C7A">
                                <w:pPr>
                                  <w:pStyle w:val="Bezodstpw"/>
                                  <w:rPr>
                                    <w:rFonts w:ascii="Cambria" w:hAnsi="Cambria"/>
                                    <w:color w:val="595959" w:themeColor="text1" w:themeTint="A6"/>
                                  </w:rPr>
                                </w:pPr>
                                <w:r w:rsidRPr="00655E63">
                                  <w:rPr>
                                    <w:rFonts w:ascii="Cambria" w:hAnsi="Cambria"/>
                                    <w:caps/>
                                    <w:color w:val="595959" w:themeColor="text1" w:themeTint="A6"/>
                                  </w:rPr>
                                  <w:t>22-100 Chełm ul. 1 Pułku Szwoleżerów 15A</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F4EDAD3" id="_x0000_t202" coordsize="21600,21600" o:spt="202" path="m,l,21600r21600,l21600,xe">
                    <v:stroke joinstyle="miter"/>
                    <v:path gradientshapeok="t" o:connecttype="rect"/>
                  </v:shapetype>
                  <v:shape id="Pole tekstowe 34" o:spid="_x0000_s1026"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" filled="f" stroked="f" strokeweight=".5pt">
                    <v:textbox style="mso-fit-shape-to-text:t" inset="0,0,0,0">
                      <w:txbxContent>
                        <w:p w14:paraId="30560D0E" w14:textId="77777777" w:rsidR="00A20C7A" w:rsidRPr="00655E63" w:rsidRDefault="00000000">
                          <w:pPr>
                            <w:pStyle w:val="Bezodstpw"/>
                            <w:rPr>
                              <w:rFonts w:ascii="Cambria" w:hAnsi="Cambria"/>
                              <w:caps/>
                              <w:color w:val="595959" w:themeColor="text1" w:themeTint="A6"/>
                            </w:rPr>
                          </w:pPr>
                          <w:sdt>
                            <w:sdtPr>
                              <w:rPr>
                                <w:rFonts w:ascii="Cambria" w:hAnsi="Cambria"/>
                                <w:caps/>
                                <w:color w:val="595959" w:themeColor="text1" w:themeTint="A6"/>
                              </w:rPr>
                              <w:alias w:val="Firma"/>
                              <w:tag w:val=""/>
                              <w:id w:val="1558814826"/>
                              <w:dataBinding w:prefixMappings="xmlns:ns0='http://schemas.openxmlformats.org/officeDocument/2006/extended-properties' " w:xpath="/ns0:Properties[1]/ns0:Company[1]" w:storeItemID="{6668398D-A668-4E3E-A5EB-62B293D839F1}"/>
                              <w:text/>
                            </w:sdtPr>
                            <w:sdtContent>
                              <w:r w:rsidR="00A20C7A" w:rsidRPr="00655E63">
                                <w:rPr>
                                  <w:rFonts w:ascii="Cambria" w:hAnsi="Cambria"/>
                                  <w:caps/>
                                  <w:color w:val="595959" w:themeColor="text1" w:themeTint="A6"/>
                                </w:rPr>
                                <w:t>STOWARZYSZENIE PRZYJACIÓŁ REPUBLIKI</w:t>
                              </w:r>
                            </w:sdtContent>
                          </w:sdt>
                        </w:p>
                        <w:p w14:paraId="703F9525" w14:textId="77777777" w:rsidR="00A20C7A" w:rsidRPr="00655E63" w:rsidRDefault="00A20C7A">
                          <w:pPr>
                            <w:pStyle w:val="Bezodstpw"/>
                            <w:rPr>
                              <w:rFonts w:ascii="Cambria" w:hAnsi="Cambria"/>
                              <w:color w:val="595959" w:themeColor="text1" w:themeTint="A6"/>
                            </w:rPr>
                          </w:pPr>
                          <w:r w:rsidRPr="00655E63">
                            <w:rPr>
                              <w:rFonts w:ascii="Cambria" w:hAnsi="Cambria"/>
                              <w:caps/>
                              <w:color w:val="595959" w:themeColor="text1" w:themeTint="A6"/>
                            </w:rPr>
                            <w:t>22-100 Chełm ul. 1 Pułku Szwoleżerów 15A</w:t>
                          </w:r>
                        </w:p>
                      </w:txbxContent>
                    </v:textbox>
                    <w10:wrap anchorx="page" anchory="page"/>
                  </v:shape>
                </w:pict>
              </mc:Fallback>
            </mc:AlternateContent>
          </w:r>
        </w:p>
        <w:p w14:paraId="08962D3C" w14:textId="6C507DBA" w:rsidR="009E404D" w:rsidRPr="00417B62" w:rsidRDefault="00F165C5" w:rsidP="00417B62">
          <w:pPr>
            <w:pStyle w:val="NormalnyWeb"/>
          </w:pPr>
          <w:r w:rsidRPr="00C40502">
            <w:rPr>
              <w:rFonts w:ascii="Cambria" w:hAnsi="Cambria" w:cstheme="majorHAnsi"/>
              <w:noProof/>
            </w:rPr>
            <mc:AlternateContent>
              <mc:Choice Requires="wps">
                <w:drawing>
                  <wp:anchor distT="0" distB="0" distL="114300" distR="114300" simplePos="0" relativeHeight="251660288" behindDoc="0" locked="0" layoutInCell="1" allowOverlap="1" wp14:anchorId="020182D8" wp14:editId="66F4324B">
                    <wp:simplePos x="0" y="0"/>
                    <wp:positionH relativeFrom="page">
                      <wp:posOffset>624840</wp:posOffset>
                    </wp:positionH>
                    <wp:positionV relativeFrom="page">
                      <wp:posOffset>1866900</wp:posOffset>
                    </wp:positionV>
                    <wp:extent cx="6786245" cy="2346960"/>
                    <wp:effectExtent l="0" t="0" r="14605" b="15240"/>
                    <wp:wrapNone/>
                    <wp:docPr id="35" name="Pole tekstowe 35"/>
                    <wp:cNvGraphicFramePr/>
                    <a:graphic xmlns:a="http://schemas.openxmlformats.org/drawingml/2006/main">
                      <a:graphicData uri="http://schemas.microsoft.com/office/word/2010/wordprocessingShape">
                        <wps:wsp>
                          <wps:cNvSpPr txBox="1"/>
                          <wps:spPr>
                            <a:xfrm>
                              <a:off x="0" y="0"/>
                              <a:ext cx="6786245" cy="2346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5C431" w14:textId="77777777" w:rsidR="00A20C7A" w:rsidRPr="00F935A3" w:rsidRDefault="00000000" w:rsidP="00A20C7A">
                                <w:pPr>
                                  <w:pStyle w:val="Bezodstpw"/>
                                  <w:jc w:val="center"/>
                                  <w:rPr>
                                    <w:rFonts w:ascii="Cambria" w:eastAsiaTheme="majorEastAsia" w:hAnsi="Cambria" w:cstheme="majorBidi"/>
                                    <w:color w:val="207365"/>
                                    <w:sz w:val="56"/>
                                  </w:rPr>
                                </w:pPr>
                                <w:sdt>
                                  <w:sdtPr>
                                    <w:rPr>
                                      <w:rFonts w:ascii="Cambria" w:eastAsiaTheme="majorEastAsia" w:hAnsi="Cambria" w:cstheme="majorBidi"/>
                                      <w:color w:val="207365"/>
                                      <w:sz w:val="56"/>
                                      <w:szCs w:val="56"/>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564B5F">
                                      <w:rPr>
                                        <w:rFonts w:ascii="Cambria" w:eastAsiaTheme="majorEastAsia" w:hAnsi="Cambria" w:cstheme="majorBidi"/>
                                        <w:color w:val="207365"/>
                                        <w:sz w:val="56"/>
                                        <w:szCs w:val="56"/>
                                      </w:rPr>
                                      <w:t>PROCEDURA OBSŁUGI WPŁAT NA POCZET SKŁADEK CZŁONKÓW STOWARZYSZENIE PRZYJACIÓŁ REPUBLIKI</w:t>
                                    </w:r>
                                  </w:sdtContent>
                                </w:sdt>
                              </w:p>
                              <w:p w14:paraId="2B748197" w14:textId="7472786D" w:rsidR="00A20C7A" w:rsidRPr="00F935A3" w:rsidRDefault="00000000" w:rsidP="00A20C7A">
                                <w:pPr>
                                  <w:spacing w:before="120"/>
                                  <w:jc w:val="center"/>
                                  <w:rPr>
                                    <w:rFonts w:ascii="Cambria" w:hAnsi="Cambria" w:cstheme="majorHAnsi"/>
                                    <w:color w:val="404040" w:themeColor="text1" w:themeTint="BF"/>
                                    <w:sz w:val="24"/>
                                    <w:szCs w:val="24"/>
                                  </w:rPr>
                                </w:pPr>
                                <w:sdt>
                                  <w:sdtPr>
                                    <w:rPr>
                                      <w:rFonts w:ascii="Cambria" w:hAnsi="Cambria" w:cstheme="majorHAnsi"/>
                                      <w:color w:val="404040" w:themeColor="text1" w:themeTint="BF"/>
                                      <w:sz w:val="24"/>
                                      <w:szCs w:val="24"/>
                                    </w:rPr>
                                    <w:alias w:val="Podtytuł"/>
                                    <w:tag w:val=""/>
                                    <w:id w:val="-1148361611"/>
                                    <w:dataBinding w:prefixMappings="xmlns:ns0='http://purl.org/dc/elements/1.1/' xmlns:ns1='http://schemas.openxmlformats.org/package/2006/metadata/core-properties' " w:xpath="/ns1:coreProperties[1]/ns0:subject[1]" w:storeItemID="{6C3C8BC8-F283-45AE-878A-BAB7291924A1}"/>
                                    <w:text/>
                                  </w:sdtPr>
                                  <w:sdtContent>
                                    <w:r w:rsidR="00564B5F">
                                      <w:rPr>
                                        <w:rFonts w:ascii="Cambria" w:hAnsi="Cambria" w:cstheme="majorHAnsi"/>
                                        <w:color w:val="404040" w:themeColor="text1" w:themeTint="BF"/>
                                        <w:sz w:val="24"/>
                                        <w:szCs w:val="24"/>
                                      </w:rPr>
                                      <w:t>Przyjęta Uchwałą Zarządu Stowarzyszenia Przyjaciół Republiki nr ……. z dnia ……… roku</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0182D8" id="Pole tekstowe 35" o:spid="_x0000_s1027" type="#_x0000_t202" style="position:absolute;margin-left:49.2pt;margin-top:147pt;width:534.35pt;height:18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" filled="f" stroked="f" strokeweight=".5pt">
                    <v:textbox inset="0,0,0,0">
                      <w:txbxContent>
                        <w:p w14:paraId="6CF5C431" w14:textId="77777777" w:rsidR="00A20C7A" w:rsidRPr="00F935A3" w:rsidRDefault="00000000" w:rsidP="00A20C7A">
                          <w:pPr>
                            <w:pStyle w:val="Bezodstpw"/>
                            <w:jc w:val="center"/>
                            <w:rPr>
                              <w:rFonts w:ascii="Cambria" w:eastAsiaTheme="majorEastAsia" w:hAnsi="Cambria" w:cstheme="majorBidi"/>
                              <w:color w:val="207365"/>
                              <w:sz w:val="56"/>
                            </w:rPr>
                          </w:pPr>
                          <w:sdt>
                            <w:sdtPr>
                              <w:rPr>
                                <w:rFonts w:ascii="Cambria" w:eastAsiaTheme="majorEastAsia" w:hAnsi="Cambria" w:cstheme="majorBidi"/>
                                <w:color w:val="207365"/>
                                <w:sz w:val="56"/>
                                <w:szCs w:val="56"/>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564B5F">
                                <w:rPr>
                                  <w:rFonts w:ascii="Cambria" w:eastAsiaTheme="majorEastAsia" w:hAnsi="Cambria" w:cstheme="majorBidi"/>
                                  <w:color w:val="207365"/>
                                  <w:sz w:val="56"/>
                                  <w:szCs w:val="56"/>
                                </w:rPr>
                                <w:t>PROCEDURA OBSŁUGI WPŁAT NA POCZET SKŁADEK CZŁONKÓW STOWARZYSZENIE PRZYJACIÓŁ REPUBLIKI</w:t>
                              </w:r>
                            </w:sdtContent>
                          </w:sdt>
                        </w:p>
                        <w:p w14:paraId="2B748197" w14:textId="7472786D" w:rsidR="00A20C7A" w:rsidRPr="00F935A3" w:rsidRDefault="00000000" w:rsidP="00A20C7A">
                          <w:pPr>
                            <w:spacing w:before="120"/>
                            <w:jc w:val="center"/>
                            <w:rPr>
                              <w:rFonts w:ascii="Cambria" w:hAnsi="Cambria" w:cstheme="majorHAnsi"/>
                              <w:color w:val="404040" w:themeColor="text1" w:themeTint="BF"/>
                              <w:sz w:val="24"/>
                              <w:szCs w:val="24"/>
                            </w:rPr>
                          </w:pPr>
                          <w:sdt>
                            <w:sdtPr>
                              <w:rPr>
                                <w:rFonts w:ascii="Cambria" w:hAnsi="Cambria" w:cstheme="majorHAnsi"/>
                                <w:color w:val="404040" w:themeColor="text1" w:themeTint="BF"/>
                                <w:sz w:val="24"/>
                                <w:szCs w:val="24"/>
                              </w:rPr>
                              <w:alias w:val="Podtytuł"/>
                              <w:tag w:val=""/>
                              <w:id w:val="-1148361611"/>
                              <w:dataBinding w:prefixMappings="xmlns:ns0='http://purl.org/dc/elements/1.1/' xmlns:ns1='http://schemas.openxmlformats.org/package/2006/metadata/core-properties' " w:xpath="/ns1:coreProperties[1]/ns0:subject[1]" w:storeItemID="{6C3C8BC8-F283-45AE-878A-BAB7291924A1}"/>
                              <w:text/>
                            </w:sdtPr>
                            <w:sdtContent>
                              <w:r w:rsidR="00564B5F">
                                <w:rPr>
                                  <w:rFonts w:ascii="Cambria" w:hAnsi="Cambria" w:cstheme="majorHAnsi"/>
                                  <w:color w:val="404040" w:themeColor="text1" w:themeTint="BF"/>
                                  <w:sz w:val="24"/>
                                  <w:szCs w:val="24"/>
                                </w:rPr>
                                <w:t>Przyjęta Uchwałą Zarządu Stowarzyszenia Przyjaciół Republiki nr ……. z dnia ……… roku</w:t>
                              </w:r>
                            </w:sdtContent>
                          </w:sdt>
                        </w:p>
                      </w:txbxContent>
                    </v:textbox>
                    <w10:wrap anchorx="page" anchory="page"/>
                  </v:shape>
                </w:pict>
              </mc:Fallback>
            </mc:AlternateContent>
          </w:r>
          <w:r w:rsidR="00A20C7A" w:rsidRPr="00C40502">
            <w:rPr>
              <w:rFonts w:ascii="Cambria" w:eastAsiaTheme="minorEastAsia" w:hAnsi="Cambria" w:cstheme="majorHAnsi"/>
              <w:sz w:val="2"/>
            </w:rPr>
            <w:br w:type="page"/>
          </w:r>
        </w:p>
      </w:sdtContent>
    </w:sdt>
    <w:bookmarkEnd w:id="0" w:displacedByCustomXml="prev"/>
    <w:p w14:paraId="0451FEBD" w14:textId="77777777" w:rsidR="009E404D" w:rsidRPr="00DE7F4C" w:rsidRDefault="009E404D" w:rsidP="006A4F61">
      <w:pPr>
        <w:pStyle w:val="Akapitzlist"/>
        <w:spacing w:line="360" w:lineRule="auto"/>
        <w:ind w:left="0"/>
        <w:jc w:val="center"/>
        <w:rPr>
          <w:rFonts w:ascii="Cambria" w:hAnsi="Cambria" w:cstheme="majorHAnsi"/>
          <w:b/>
          <w:bCs/>
        </w:rPr>
      </w:pPr>
      <w:r w:rsidRPr="00DE7F4C">
        <w:rPr>
          <w:rFonts w:ascii="Cambria" w:hAnsi="Cambria" w:cstheme="majorHAnsi"/>
          <w:b/>
          <w:bCs/>
        </w:rPr>
        <w:lastRenderedPageBreak/>
        <w:t>§ 1</w:t>
      </w:r>
    </w:p>
    <w:p w14:paraId="58A64504" w14:textId="77777777" w:rsidR="009E404D" w:rsidRPr="00DE7F4C" w:rsidRDefault="009E404D" w:rsidP="009300DE">
      <w:pPr>
        <w:pStyle w:val="Akapitzlist"/>
        <w:spacing w:after="240" w:line="360" w:lineRule="auto"/>
        <w:ind w:left="0"/>
        <w:jc w:val="center"/>
        <w:rPr>
          <w:rFonts w:ascii="Cambria" w:hAnsi="Cambria" w:cstheme="majorHAnsi"/>
          <w:b/>
          <w:bCs/>
        </w:rPr>
      </w:pPr>
      <w:r w:rsidRPr="00DE7F4C">
        <w:rPr>
          <w:rFonts w:ascii="Cambria" w:hAnsi="Cambria" w:cstheme="majorHAnsi"/>
          <w:b/>
          <w:bCs/>
        </w:rPr>
        <w:t>DEFINICJE</w:t>
      </w:r>
    </w:p>
    <w:p w14:paraId="7DB298AB"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Zakład Ubezpieczeń</w:t>
      </w:r>
      <w:r w:rsidR="00856B86" w:rsidRPr="000073D5">
        <w:rPr>
          <w:rFonts w:ascii="Cambria" w:hAnsi="Cambria" w:cstheme="majorHAnsi"/>
          <w:b/>
          <w:bCs/>
        </w:rPr>
        <w:t>/Towarzystwo Ubezpieczeń (TU)</w:t>
      </w:r>
      <w:r w:rsidRPr="00495DAB">
        <w:rPr>
          <w:rFonts w:ascii="Cambria" w:hAnsi="Cambria" w:cstheme="majorHAnsi"/>
        </w:rPr>
        <w:t xml:space="preserve"> - </w:t>
      </w:r>
      <w:r w:rsidR="00CB2B9F">
        <w:rPr>
          <w:rFonts w:ascii="Cambria" w:hAnsi="Cambria" w:cstheme="majorHAnsi"/>
        </w:rPr>
        <w:t>p</w:t>
      </w:r>
      <w:r w:rsidRPr="00495DAB">
        <w:rPr>
          <w:rFonts w:ascii="Cambria" w:hAnsi="Cambria" w:cstheme="majorHAnsi"/>
        </w:rPr>
        <w:t xml:space="preserve">odmiot prowadzący za zezwoleniem odpowiedniego organu państwowego działalność ubezpieczeniową, będący stroną umów Ubezpieczeń grupowych (Ubezpieczycielem), do których mogą przystępować członkowie Stowarzyszenia, gdzie Ubezpieczającym </w:t>
      </w:r>
      <w:r w:rsidR="00856B86" w:rsidRPr="00495DAB">
        <w:rPr>
          <w:rFonts w:ascii="Cambria" w:hAnsi="Cambria" w:cstheme="majorHAnsi"/>
        </w:rPr>
        <w:br/>
      </w:r>
      <w:r w:rsidRPr="00495DAB">
        <w:rPr>
          <w:rFonts w:ascii="Cambria" w:hAnsi="Cambria" w:cstheme="majorHAnsi"/>
        </w:rPr>
        <w:t xml:space="preserve">jest Stowarzyszenie. </w:t>
      </w:r>
    </w:p>
    <w:p w14:paraId="4797DFBE"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Ubezpieczający - Stowarzyszenie Przyjaciół Republiki zawierające na rzecz osoby trzeciej – na cudzy rachunek (Ubezpieczonego) umowę Ubezpieczenia grupowego. </w:t>
      </w:r>
    </w:p>
    <w:p w14:paraId="286F4D06"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Ubezpieczony - Członek wspierający Stowarzyszenie Przyjaciół Republiki, będący osobą fizyczną, objęty ochroną ubezpieczeniową w ramach umowy Ubezpieczenia grupowego, do którego przystąpił w ramach członkostwa </w:t>
      </w:r>
      <w:r w:rsidRPr="000073D5">
        <w:rPr>
          <w:rFonts w:ascii="Cambria" w:hAnsi="Cambria" w:cstheme="majorHAnsi"/>
          <w:b/>
          <w:bCs/>
        </w:rPr>
        <w:br/>
        <w:t xml:space="preserve">w Stowarzyszeniu. </w:t>
      </w:r>
    </w:p>
    <w:p w14:paraId="50EAA037"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Członek Stowarzyszenia/Klient - osoba, która uzyskała status członka wspierającego Stowarzyszenia Przyjaciół Republiki, zgodnie ze Statutem Stowarzyszenia, na podstawie uchwały Zarządu Stowarzyszenia, </w:t>
      </w:r>
      <w:r w:rsidRPr="000073D5">
        <w:rPr>
          <w:rFonts w:ascii="Cambria" w:hAnsi="Cambria" w:cstheme="majorHAnsi"/>
          <w:b/>
          <w:bCs/>
        </w:rPr>
        <w:br/>
        <w:t xml:space="preserve">po uprzednim złożeniu deklaracji przystąpienia do Stowarzyszenia. Członek Stowarzyszenia jest jednocześnie Płatnikiem, jeżeli ponosi on osobiście w swoim imieniu opłaty na poczet składek ubezpieczeniowych. </w:t>
      </w:r>
    </w:p>
    <w:p w14:paraId="5411514B"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Płatnik/Wpłacający - Członek Stowarzyszenia Przyjaciół Republiki lub inna osoba fizyczna bądź osoba prawna, </w:t>
      </w:r>
      <w:r w:rsidRPr="000073D5">
        <w:rPr>
          <w:rFonts w:ascii="Cambria" w:hAnsi="Cambria" w:cstheme="majorHAnsi"/>
          <w:b/>
          <w:bCs/>
        </w:rPr>
        <w:br/>
        <w:t xml:space="preserve">która zaakceptowała Regulamin, deklarująca finansowanie kosztu składki w wybranym rodzaju, zakresie ochrony ubezpieczeniowej i sumie ubezpieczenia, na swoją rzecz lub osób trzecich, będących Członkami Stowarzyszenia. </w:t>
      </w:r>
    </w:p>
    <w:p w14:paraId="376898FE"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Agent ubezpieczeniowy – podmiot wykonujący czynności agencyjne na podstawie umowy zawartej z Ubezpieczycielem i wpisany do rejestru pośredników ubezpieczeniowych, upoważniony do stałego zawierania umów ubezpieczenia w imieniu </w:t>
      </w:r>
      <w:r w:rsidRPr="000073D5">
        <w:rPr>
          <w:rFonts w:ascii="Cambria" w:hAnsi="Cambria" w:cstheme="majorHAnsi"/>
          <w:b/>
          <w:bCs/>
        </w:rPr>
        <w:br/>
        <w:t>i na rzecz danego Zakładu Ubezpieczeń.</w:t>
      </w:r>
    </w:p>
    <w:p w14:paraId="42C20D95"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Pracownik Agenta ubezpieczeniowego – osoba zatrudniona przez Agenta ubezpieczeniowego na podstawie umowy o pracę lub innej umowy cywilnoprawnej, wykonująca czynności związane z obsługą działalności agencyjnej, w tym zawierania umów ubezpieczenia w imieniu i na rzecz danego zakładu ubezpieczeń, obsługę klientów, administrację procesów ubezpieczeniowych oraz inne zadania wynikające z działalności Agenta ubezpieczeniowego, jako podmiotu wykonującego czynności agencyjne. </w:t>
      </w:r>
    </w:p>
    <w:p w14:paraId="298FE7A5"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Opłata na poczet składek ubezpieczeniowych</w:t>
      </w:r>
      <w:r w:rsidRPr="00495DAB">
        <w:rPr>
          <w:rFonts w:ascii="Cambria" w:hAnsi="Cambria" w:cstheme="majorHAnsi"/>
        </w:rPr>
        <w:t xml:space="preserve"> - </w:t>
      </w:r>
      <w:r w:rsidR="00CB2B9F">
        <w:rPr>
          <w:rFonts w:ascii="Cambria" w:hAnsi="Cambria" w:cstheme="majorHAnsi"/>
        </w:rPr>
        <w:t>p</w:t>
      </w:r>
      <w:r w:rsidRPr="00495DAB">
        <w:rPr>
          <w:rFonts w:ascii="Cambria" w:hAnsi="Cambria" w:cstheme="majorHAnsi"/>
        </w:rPr>
        <w:t xml:space="preserve">rawidłowa co do wysokości i opłacona w terminie, zgodnie </w:t>
      </w:r>
      <w:r w:rsidR="001475C1" w:rsidRPr="00495DAB">
        <w:rPr>
          <w:rFonts w:ascii="Cambria" w:hAnsi="Cambria" w:cstheme="majorHAnsi"/>
        </w:rPr>
        <w:br/>
      </w:r>
      <w:r w:rsidRPr="00495DAB">
        <w:rPr>
          <w:rFonts w:ascii="Cambria" w:hAnsi="Cambria" w:cstheme="majorHAnsi"/>
        </w:rPr>
        <w:t xml:space="preserve">z Regulaminem, </w:t>
      </w:r>
      <w:proofErr w:type="gramStart"/>
      <w:r w:rsidRPr="00495DAB">
        <w:rPr>
          <w:rFonts w:ascii="Cambria" w:hAnsi="Cambria" w:cstheme="majorHAnsi"/>
        </w:rPr>
        <w:t>kwota pieniężna</w:t>
      </w:r>
      <w:proofErr w:type="gramEnd"/>
      <w:r w:rsidRPr="00495DAB">
        <w:rPr>
          <w:rFonts w:ascii="Cambria" w:hAnsi="Cambria" w:cstheme="majorHAnsi"/>
        </w:rPr>
        <w:t xml:space="preserve"> wpływająca na konto Ubezpieczającego, będąca opłatą przypadającą </w:t>
      </w:r>
      <w:r w:rsidR="001475C1" w:rsidRPr="00495DAB">
        <w:rPr>
          <w:rFonts w:ascii="Cambria" w:hAnsi="Cambria" w:cstheme="majorHAnsi"/>
        </w:rPr>
        <w:br/>
      </w:r>
      <w:r w:rsidRPr="00495DAB">
        <w:rPr>
          <w:rFonts w:ascii="Cambria" w:hAnsi="Cambria" w:cstheme="majorHAnsi"/>
        </w:rPr>
        <w:t xml:space="preserve">na Ubezpieczonego za ustalony w umowie ubezpieczenia okres odpowiedzialności Zakładu Ubezpieczeń z tytułu Ubezpieczeń grupowych, do których przystąpił Ubezpieczony. </w:t>
      </w:r>
    </w:p>
    <w:p w14:paraId="10B6689B"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lastRenderedPageBreak/>
        <w:t>Indywidualne konto klienta</w:t>
      </w:r>
      <w:r w:rsidRPr="00495DAB">
        <w:rPr>
          <w:rFonts w:ascii="Cambria" w:hAnsi="Cambria" w:cstheme="majorHAnsi"/>
        </w:rPr>
        <w:t xml:space="preserve"> - </w:t>
      </w:r>
      <w:r w:rsidR="00CB2B9F">
        <w:rPr>
          <w:rFonts w:ascii="Cambria" w:hAnsi="Cambria" w:cstheme="majorHAnsi"/>
        </w:rPr>
        <w:t>n</w:t>
      </w:r>
      <w:r w:rsidRPr="00495DAB">
        <w:rPr>
          <w:rFonts w:ascii="Cambria" w:hAnsi="Cambria" w:cstheme="majorHAnsi"/>
        </w:rPr>
        <w:t xml:space="preserve">umer rachunku bankowego, dedykowany Płatnikowi składek, na który wpłacane są </w:t>
      </w:r>
      <w:r w:rsidR="001475C1" w:rsidRPr="00495DAB">
        <w:rPr>
          <w:rFonts w:ascii="Cambria" w:hAnsi="Cambria" w:cstheme="majorHAnsi"/>
        </w:rPr>
        <w:t>o</w:t>
      </w:r>
      <w:r w:rsidRPr="00495DAB">
        <w:rPr>
          <w:rFonts w:ascii="Cambria" w:hAnsi="Cambria" w:cstheme="majorHAnsi"/>
        </w:rPr>
        <w:t xml:space="preserve">płaty na poczet składek ubezpieczeniowych z tytułu wszystkich umów </w:t>
      </w:r>
      <w:r w:rsidR="000073D5">
        <w:rPr>
          <w:rFonts w:ascii="Cambria" w:hAnsi="Cambria" w:cstheme="majorHAnsi"/>
        </w:rPr>
        <w:t>u</w:t>
      </w:r>
      <w:r w:rsidRPr="00495DAB">
        <w:rPr>
          <w:rFonts w:ascii="Cambria" w:hAnsi="Cambria" w:cstheme="majorHAnsi"/>
        </w:rPr>
        <w:t xml:space="preserve">bezpieczenia grupowego, </w:t>
      </w:r>
      <w:r w:rsidR="001475C1" w:rsidRPr="00495DAB">
        <w:rPr>
          <w:rFonts w:ascii="Cambria" w:hAnsi="Cambria" w:cstheme="majorHAnsi"/>
        </w:rPr>
        <w:br/>
      </w:r>
      <w:r w:rsidRPr="00495DAB">
        <w:rPr>
          <w:rFonts w:ascii="Cambria" w:hAnsi="Cambria" w:cstheme="majorHAnsi"/>
        </w:rPr>
        <w:t xml:space="preserve">na finansowanie których Płatnik wyraził zgodę. Jeżeli Ubezpieczony dokonuje wpłat na poczet składek wyłącznie </w:t>
      </w:r>
      <w:r w:rsidR="001475C1" w:rsidRPr="00495DAB">
        <w:rPr>
          <w:rFonts w:ascii="Cambria" w:hAnsi="Cambria" w:cstheme="majorHAnsi"/>
        </w:rPr>
        <w:br/>
      </w:r>
      <w:r w:rsidRPr="00495DAB">
        <w:rPr>
          <w:rFonts w:ascii="Cambria" w:hAnsi="Cambria" w:cstheme="majorHAnsi"/>
        </w:rPr>
        <w:t xml:space="preserve">w swoim imieniu, rachunek ten dedykowany jest do uiszczania </w:t>
      </w:r>
      <w:r w:rsidR="000073D5">
        <w:rPr>
          <w:rFonts w:ascii="Cambria" w:hAnsi="Cambria" w:cstheme="majorHAnsi"/>
        </w:rPr>
        <w:t>o</w:t>
      </w:r>
      <w:r w:rsidRPr="00495DAB">
        <w:rPr>
          <w:rFonts w:ascii="Cambria" w:hAnsi="Cambria" w:cstheme="majorHAnsi"/>
        </w:rPr>
        <w:t xml:space="preserve">płat na poczet składek dotyczących </w:t>
      </w:r>
      <w:r w:rsidR="000073D5">
        <w:rPr>
          <w:rFonts w:ascii="Cambria" w:hAnsi="Cambria" w:cstheme="majorHAnsi"/>
        </w:rPr>
        <w:t>u</w:t>
      </w:r>
      <w:r w:rsidRPr="00495DAB">
        <w:rPr>
          <w:rFonts w:ascii="Cambria" w:hAnsi="Cambria" w:cstheme="majorHAnsi"/>
        </w:rPr>
        <w:t xml:space="preserve">bezpieczeń grupowych, do których przystąpił ten Ubezpieczony. </w:t>
      </w:r>
    </w:p>
    <w:p w14:paraId="40D7B69C" w14:textId="77777777" w:rsidR="006650A8" w:rsidRPr="00495DAB" w:rsidRDefault="006650A8">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Indywidualne konto polisy</w:t>
      </w:r>
      <w:r w:rsidRPr="00495DAB">
        <w:rPr>
          <w:rFonts w:ascii="Cambria" w:hAnsi="Cambria" w:cstheme="majorHAnsi"/>
        </w:rPr>
        <w:t xml:space="preserve"> - </w:t>
      </w:r>
      <w:r w:rsidR="00CB2B9F">
        <w:rPr>
          <w:rFonts w:ascii="Cambria" w:hAnsi="Cambria" w:cstheme="majorHAnsi"/>
        </w:rPr>
        <w:t>n</w:t>
      </w:r>
      <w:r w:rsidRPr="00495DAB">
        <w:rPr>
          <w:rFonts w:ascii="Cambria" w:hAnsi="Cambria" w:cstheme="majorHAnsi"/>
        </w:rPr>
        <w:t xml:space="preserve">umer rachunku bankowego dedykowany Płatnikowi składek, na który wpłacana jest należność z tytułu jednej umowy </w:t>
      </w:r>
      <w:r w:rsidR="000073D5">
        <w:rPr>
          <w:rFonts w:ascii="Cambria" w:hAnsi="Cambria" w:cstheme="majorHAnsi"/>
        </w:rPr>
        <w:t>u</w:t>
      </w:r>
      <w:r w:rsidRPr="00495DAB">
        <w:rPr>
          <w:rFonts w:ascii="Cambria" w:hAnsi="Cambria" w:cstheme="majorHAnsi"/>
        </w:rPr>
        <w:t xml:space="preserve">bezpieczenia grupowego, do której przystąpił dany Ubezpieczony, za którego Płatnik dokonuje opłat. </w:t>
      </w:r>
    </w:p>
    <w:p w14:paraId="2E855045" w14:textId="77777777" w:rsidR="009E404D" w:rsidRPr="00C40502" w:rsidRDefault="009E404D">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Centrala – Stowarzyszenie Przyjaciół Republiki z siedzibą w Chełmie (22-100) przy ul. 1 Pułku Szwoleżerów 15A, </w:t>
      </w:r>
      <w:r w:rsidRPr="000073D5">
        <w:rPr>
          <w:rFonts w:ascii="Cambria" w:hAnsi="Cambria" w:cstheme="majorHAnsi"/>
          <w:b/>
          <w:bCs/>
        </w:rPr>
        <w:br/>
        <w:t>które realizuje Procedurę w jednym ze swoich działów.</w:t>
      </w:r>
    </w:p>
    <w:p w14:paraId="4B65397D" w14:textId="77777777" w:rsidR="004C57EF" w:rsidRPr="00C40502" w:rsidRDefault="002C7493">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Przeksięgowanie </w:t>
      </w:r>
      <w:r w:rsidR="00B7087A" w:rsidRPr="000073D5">
        <w:rPr>
          <w:rFonts w:ascii="Cambria" w:hAnsi="Cambria" w:cstheme="majorHAnsi"/>
          <w:b/>
          <w:bCs/>
        </w:rPr>
        <w:t>ś</w:t>
      </w:r>
      <w:r w:rsidRPr="000073D5">
        <w:rPr>
          <w:rFonts w:ascii="Cambria" w:hAnsi="Cambria" w:cstheme="majorHAnsi"/>
          <w:b/>
          <w:bCs/>
        </w:rPr>
        <w:t>rodków</w:t>
      </w:r>
      <w:r w:rsidR="00BE58AB" w:rsidRPr="00C40502">
        <w:rPr>
          <w:rFonts w:ascii="Cambria" w:hAnsi="Cambria" w:cstheme="majorHAnsi"/>
        </w:rPr>
        <w:t xml:space="preserve"> </w:t>
      </w:r>
      <w:r w:rsidRPr="00C40502">
        <w:rPr>
          <w:rFonts w:ascii="Cambria" w:hAnsi="Cambria" w:cstheme="majorHAnsi"/>
        </w:rPr>
        <w:t xml:space="preserve">- </w:t>
      </w:r>
      <w:r w:rsidR="004C57EF" w:rsidRPr="00C40502">
        <w:rPr>
          <w:rFonts w:ascii="Cambria" w:hAnsi="Cambria" w:cstheme="majorHAnsi"/>
        </w:rPr>
        <w:t xml:space="preserve">przekazanie środków znajdujących się </w:t>
      </w:r>
      <w:r w:rsidR="00B7087A">
        <w:rPr>
          <w:rFonts w:ascii="Cambria" w:hAnsi="Cambria" w:cstheme="majorHAnsi"/>
        </w:rPr>
        <w:t xml:space="preserve">na Koncie </w:t>
      </w:r>
      <w:r w:rsidR="004C57EF" w:rsidRPr="00C40502">
        <w:rPr>
          <w:rFonts w:ascii="Cambria" w:hAnsi="Cambria" w:cstheme="majorHAnsi"/>
        </w:rPr>
        <w:t xml:space="preserve">Klienta do </w:t>
      </w:r>
      <w:r w:rsidR="00B7087A">
        <w:rPr>
          <w:rFonts w:ascii="Cambria" w:hAnsi="Cambria" w:cstheme="majorHAnsi"/>
        </w:rPr>
        <w:t>Konta</w:t>
      </w:r>
      <w:r w:rsidR="004C57EF" w:rsidRPr="00C40502">
        <w:rPr>
          <w:rFonts w:ascii="Cambria" w:hAnsi="Cambria" w:cstheme="majorHAnsi"/>
        </w:rPr>
        <w:t xml:space="preserve"> innego Klienta.</w:t>
      </w:r>
    </w:p>
    <w:p w14:paraId="055B42C3" w14:textId="77777777" w:rsidR="002C7493" w:rsidRPr="000073D5" w:rsidRDefault="004C57EF">
      <w:pPr>
        <w:pStyle w:val="Akapitzlist"/>
        <w:numPr>
          <w:ilvl w:val="0"/>
          <w:numId w:val="3"/>
        </w:numPr>
        <w:spacing w:line="360" w:lineRule="auto"/>
        <w:ind w:left="284" w:hanging="284"/>
        <w:jc w:val="both"/>
        <w:rPr>
          <w:rFonts w:ascii="Cambria" w:hAnsi="Cambria" w:cstheme="majorHAnsi"/>
          <w:color w:val="FF0000"/>
        </w:rPr>
      </w:pPr>
      <w:r w:rsidRPr="0065317C">
        <w:rPr>
          <w:rFonts w:ascii="Cambria" w:hAnsi="Cambria" w:cstheme="majorHAnsi"/>
          <w:b/>
          <w:bCs/>
        </w:rPr>
        <w:t>Przeniesienie środków</w:t>
      </w:r>
      <w:r w:rsidR="00BE58AB" w:rsidRPr="0065317C">
        <w:rPr>
          <w:rFonts w:ascii="Cambria" w:hAnsi="Cambria" w:cstheme="majorHAnsi"/>
        </w:rPr>
        <w:t xml:space="preserve"> </w:t>
      </w:r>
      <w:r w:rsidRPr="0065317C">
        <w:rPr>
          <w:rFonts w:ascii="Cambria" w:hAnsi="Cambria" w:cstheme="majorHAnsi"/>
        </w:rPr>
        <w:t xml:space="preserve">- przeniesienie </w:t>
      </w:r>
      <w:r w:rsidR="00B7087A" w:rsidRPr="0065317C">
        <w:rPr>
          <w:rFonts w:ascii="Cambria" w:hAnsi="Cambria" w:cstheme="majorHAnsi"/>
        </w:rPr>
        <w:t>środków znajdujących się na Koncie Klienta</w:t>
      </w:r>
      <w:r w:rsidR="000073D5" w:rsidRPr="0065317C">
        <w:rPr>
          <w:rFonts w:ascii="Cambria" w:hAnsi="Cambria" w:cstheme="majorHAnsi"/>
        </w:rPr>
        <w:t xml:space="preserve"> </w:t>
      </w:r>
      <w:r w:rsidRPr="0065317C">
        <w:rPr>
          <w:rFonts w:ascii="Cambria" w:hAnsi="Cambria" w:cstheme="majorHAnsi"/>
        </w:rPr>
        <w:t>na inną przynależność.</w:t>
      </w:r>
    </w:p>
    <w:p w14:paraId="191CD7DB" w14:textId="77777777" w:rsidR="000073D5" w:rsidRPr="000073D5" w:rsidRDefault="000073D5">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Sekcja Rozliczeń (SR)</w:t>
      </w:r>
      <w:r w:rsidRPr="00495DAB">
        <w:rPr>
          <w:rFonts w:ascii="Cambria" w:hAnsi="Cambria" w:cstheme="majorHAnsi"/>
        </w:rPr>
        <w:t xml:space="preserve"> – </w:t>
      </w:r>
      <w:r>
        <w:rPr>
          <w:rFonts w:ascii="Cambria" w:hAnsi="Cambria" w:cstheme="majorHAnsi"/>
        </w:rPr>
        <w:t>s</w:t>
      </w:r>
      <w:r w:rsidRPr="00495DAB">
        <w:rPr>
          <w:rFonts w:ascii="Cambria" w:hAnsi="Cambria" w:cstheme="majorHAnsi"/>
        </w:rPr>
        <w:t xml:space="preserve">ekcja działająca w ramach Działu Obsługi Relacji z Klientem zajmująca się weryfikacją </w:t>
      </w:r>
      <w:r>
        <w:rPr>
          <w:rFonts w:ascii="Cambria" w:hAnsi="Cambria" w:cstheme="majorHAnsi"/>
        </w:rPr>
        <w:br/>
      </w:r>
      <w:r w:rsidRPr="00495DAB">
        <w:rPr>
          <w:rFonts w:ascii="Cambria" w:hAnsi="Cambria" w:cstheme="majorHAnsi"/>
        </w:rPr>
        <w:t>i rozliczeniami środków wpłacanych przez członków Stowarzyszenia na poczet składek.</w:t>
      </w:r>
    </w:p>
    <w:p w14:paraId="0291BC10" w14:textId="77777777" w:rsidR="008646AD" w:rsidRDefault="00AC2EC1">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Pracownik Sekcji Infolinii (SI) – osoba zatrudniona przez Stowarzyszenie Przyjaciół Republiki, która w ramach Sekcji Infolinii wykonuje telefoniczną obsługę członków. </w:t>
      </w:r>
    </w:p>
    <w:p w14:paraId="2BE85A93" w14:textId="77777777" w:rsidR="00F10E11" w:rsidRDefault="00F10E11">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Pracownik Sekcji Rozliczeń (SR) – osoba zatrudniona przez Stowarzyszenie Przyjaciół Republiki, </w:t>
      </w:r>
      <w:r w:rsidRPr="000073D5">
        <w:rPr>
          <w:rFonts w:ascii="Cambria" w:hAnsi="Cambria" w:cstheme="majorHAnsi"/>
          <w:b/>
          <w:bCs/>
        </w:rPr>
        <w:br/>
        <w:t>która w ramach Sekcji Rozliczeń zajmuje się weryfikacją i poprawnością księgowania wpłat na poczet składek.</w:t>
      </w:r>
    </w:p>
    <w:p w14:paraId="0BE78C0E" w14:textId="77777777" w:rsidR="00795A59" w:rsidRPr="00C40502" w:rsidRDefault="00795A59">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Przynależności Stowarzyszenia – numery konta oznaczone jako SPR i </w:t>
      </w:r>
      <w:proofErr w:type="spellStart"/>
      <w:r w:rsidRPr="000073D5">
        <w:rPr>
          <w:rFonts w:ascii="Cambria" w:hAnsi="Cambria" w:cstheme="majorHAnsi"/>
          <w:b/>
          <w:bCs/>
        </w:rPr>
        <w:t>nowe_SPR</w:t>
      </w:r>
      <w:proofErr w:type="spellEnd"/>
      <w:r w:rsidRPr="000073D5">
        <w:rPr>
          <w:rFonts w:ascii="Cambria" w:hAnsi="Cambria" w:cstheme="majorHAnsi"/>
          <w:b/>
          <w:bCs/>
        </w:rPr>
        <w:t>.</w:t>
      </w:r>
    </w:p>
    <w:p w14:paraId="4CF4A69D" w14:textId="77777777" w:rsidR="00795A59" w:rsidRPr="00C40502" w:rsidRDefault="00795A59">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 xml:space="preserve">Przynależności nienależące do Stowarzyszenia – numery kont należące do podmiotów współpracujących </w:t>
      </w:r>
      <w:r w:rsidRPr="000073D5">
        <w:rPr>
          <w:rFonts w:ascii="Cambria" w:hAnsi="Cambria" w:cstheme="majorHAnsi"/>
          <w:b/>
          <w:bCs/>
        </w:rPr>
        <w:br/>
        <w:t>z Stowarzyszeniem Przyjaciół Republiki, służące do obsługi polis.</w:t>
      </w:r>
    </w:p>
    <w:p w14:paraId="60A8B158" w14:textId="77777777" w:rsidR="00296D10" w:rsidRPr="00495DAB" w:rsidRDefault="00296D10">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Konto Klienta (KK) (dawny Dziennik Księgowy)</w:t>
      </w:r>
      <w:r w:rsidRPr="00495DAB">
        <w:rPr>
          <w:rFonts w:ascii="Cambria" w:hAnsi="Cambria" w:cstheme="majorHAnsi"/>
        </w:rPr>
        <w:t xml:space="preserve"> – </w:t>
      </w:r>
      <w:r w:rsidR="00437006">
        <w:rPr>
          <w:rFonts w:ascii="Cambria" w:hAnsi="Cambria" w:cstheme="majorHAnsi"/>
        </w:rPr>
        <w:t>e</w:t>
      </w:r>
      <w:r w:rsidRPr="00495DAB">
        <w:rPr>
          <w:rFonts w:ascii="Cambria" w:hAnsi="Cambria" w:cstheme="majorHAnsi"/>
        </w:rPr>
        <w:t xml:space="preserve">widencja, z poziomu której opłacane są polisy. </w:t>
      </w:r>
      <w:r w:rsidR="000073D5">
        <w:rPr>
          <w:rFonts w:ascii="Cambria" w:hAnsi="Cambria" w:cstheme="majorHAnsi"/>
        </w:rPr>
        <w:br/>
      </w:r>
      <w:r w:rsidRPr="00495DAB">
        <w:rPr>
          <w:rFonts w:ascii="Cambria" w:hAnsi="Cambria" w:cstheme="majorHAnsi"/>
        </w:rPr>
        <w:t xml:space="preserve">Przedstawia aktualne saldo księgowe klienta, jak również wykaz wszystkich operacji finansowych klienta </w:t>
      </w:r>
      <w:r w:rsidR="000073D5">
        <w:rPr>
          <w:rFonts w:ascii="Cambria" w:hAnsi="Cambria" w:cstheme="majorHAnsi"/>
        </w:rPr>
        <w:br/>
      </w:r>
      <w:r w:rsidRPr="00495DAB">
        <w:rPr>
          <w:rFonts w:ascii="Cambria" w:hAnsi="Cambria" w:cstheme="majorHAnsi"/>
        </w:rPr>
        <w:t>od 1</w:t>
      </w:r>
      <w:r w:rsidR="00D11073" w:rsidRPr="00495DAB">
        <w:rPr>
          <w:rFonts w:ascii="Cambria" w:hAnsi="Cambria" w:cstheme="majorHAnsi"/>
        </w:rPr>
        <w:t xml:space="preserve"> czerwca </w:t>
      </w:r>
      <w:r w:rsidRPr="00495DAB">
        <w:rPr>
          <w:rFonts w:ascii="Cambria" w:hAnsi="Cambria" w:cstheme="majorHAnsi"/>
        </w:rPr>
        <w:t>2024 roku.</w:t>
      </w:r>
    </w:p>
    <w:p w14:paraId="42A874C7" w14:textId="77777777" w:rsidR="00D45F19" w:rsidRPr="00495DAB" w:rsidRDefault="00771655">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Blokady środków na Koncie Klienta</w:t>
      </w:r>
      <w:r w:rsidRPr="00495DAB">
        <w:rPr>
          <w:rFonts w:ascii="Cambria" w:hAnsi="Cambria" w:cstheme="majorHAnsi"/>
        </w:rPr>
        <w:t xml:space="preserve"> </w:t>
      </w:r>
      <w:r w:rsidR="009A4C85" w:rsidRPr="00495DAB">
        <w:rPr>
          <w:rFonts w:ascii="Cambria" w:hAnsi="Cambria" w:cstheme="majorHAnsi"/>
        </w:rPr>
        <w:t>–</w:t>
      </w:r>
      <w:r w:rsidRPr="00495DAB">
        <w:rPr>
          <w:rFonts w:ascii="Cambria" w:hAnsi="Cambria" w:cstheme="majorHAnsi"/>
        </w:rPr>
        <w:t xml:space="preserve"> </w:t>
      </w:r>
      <w:r w:rsidR="009A4C85" w:rsidRPr="00495DAB">
        <w:rPr>
          <w:rFonts w:ascii="Cambria" w:hAnsi="Cambria" w:cstheme="majorHAnsi"/>
        </w:rPr>
        <w:t>operacje</w:t>
      </w:r>
      <w:r w:rsidR="00437006">
        <w:rPr>
          <w:rFonts w:ascii="Cambria" w:hAnsi="Cambria" w:cstheme="majorHAnsi"/>
        </w:rPr>
        <w:t>,</w:t>
      </w:r>
      <w:r w:rsidR="009A4C85" w:rsidRPr="00495DAB">
        <w:rPr>
          <w:rFonts w:ascii="Cambria" w:hAnsi="Cambria" w:cstheme="majorHAnsi"/>
        </w:rPr>
        <w:t xml:space="preserve"> które naruszają przyjęte zasady księgowania, wymagają</w:t>
      </w:r>
      <w:r w:rsidR="00437006">
        <w:rPr>
          <w:rFonts w:ascii="Cambria" w:hAnsi="Cambria" w:cstheme="majorHAnsi"/>
        </w:rPr>
        <w:t>ce</w:t>
      </w:r>
      <w:r w:rsidR="009A4C85" w:rsidRPr="00495DAB">
        <w:rPr>
          <w:rFonts w:ascii="Cambria" w:hAnsi="Cambria" w:cstheme="majorHAnsi"/>
        </w:rPr>
        <w:t xml:space="preserve"> ręcznego odblokowania przez pracownika </w:t>
      </w:r>
      <w:r w:rsidR="001708CC" w:rsidRPr="00495DAB">
        <w:rPr>
          <w:rFonts w:ascii="Cambria" w:hAnsi="Cambria" w:cstheme="majorHAnsi"/>
        </w:rPr>
        <w:t>Sekcji Rozliczeń</w:t>
      </w:r>
      <w:r w:rsidR="00D11073" w:rsidRPr="00495DAB">
        <w:rPr>
          <w:rFonts w:ascii="Cambria" w:hAnsi="Cambria" w:cstheme="majorHAnsi"/>
        </w:rPr>
        <w:t xml:space="preserve"> i Sekcji Infolinii.</w:t>
      </w:r>
    </w:p>
    <w:p w14:paraId="5394E124" w14:textId="77777777" w:rsidR="000227EB" w:rsidRPr="00495DAB" w:rsidRDefault="000227EB">
      <w:pPr>
        <w:pStyle w:val="Akapitzlist"/>
        <w:numPr>
          <w:ilvl w:val="0"/>
          <w:numId w:val="3"/>
        </w:numPr>
        <w:spacing w:line="360" w:lineRule="auto"/>
        <w:ind w:left="284" w:hanging="284"/>
        <w:jc w:val="both"/>
        <w:rPr>
          <w:rFonts w:ascii="Cambria" w:hAnsi="Cambria" w:cstheme="majorHAnsi"/>
        </w:rPr>
      </w:pPr>
      <w:r w:rsidRPr="000073D5">
        <w:rPr>
          <w:rFonts w:ascii="Cambria" w:hAnsi="Cambria" w:cstheme="majorHAnsi"/>
          <w:b/>
          <w:bCs/>
        </w:rPr>
        <w:t>Wpłata SIMP</w:t>
      </w:r>
      <w:r w:rsidRPr="00495DAB">
        <w:rPr>
          <w:rFonts w:ascii="Cambria" w:hAnsi="Cambria" w:cstheme="majorHAnsi"/>
        </w:rPr>
        <w:t xml:space="preserve"> </w:t>
      </w:r>
      <w:r w:rsidR="00C45063" w:rsidRPr="00495DAB">
        <w:rPr>
          <w:rFonts w:ascii="Cambria" w:hAnsi="Cambria" w:cstheme="majorHAnsi"/>
        </w:rPr>
        <w:t xml:space="preserve">– wpłata dokonywana przez klienta na rachunek bankowy, w której identyfikacja płatnika oraz przypisanie środków do właściwego </w:t>
      </w:r>
      <w:r w:rsidR="00330B46" w:rsidRPr="00495DAB">
        <w:rPr>
          <w:rFonts w:ascii="Cambria" w:hAnsi="Cambria" w:cstheme="majorHAnsi"/>
        </w:rPr>
        <w:t>zobowiązania</w:t>
      </w:r>
      <w:r w:rsidR="00C45063" w:rsidRPr="00495DAB">
        <w:rPr>
          <w:rFonts w:ascii="Cambria" w:hAnsi="Cambria" w:cstheme="majorHAnsi"/>
        </w:rPr>
        <w:t xml:space="preserve"> odbywa się </w:t>
      </w:r>
      <w:r w:rsidR="00330B46" w:rsidRPr="00495DAB">
        <w:rPr>
          <w:rFonts w:ascii="Cambria" w:hAnsi="Cambria" w:cstheme="majorHAnsi"/>
        </w:rPr>
        <w:t>automatycznie</w:t>
      </w:r>
      <w:r w:rsidR="00C45063" w:rsidRPr="00495DAB">
        <w:rPr>
          <w:rFonts w:ascii="Cambria" w:hAnsi="Cambria" w:cstheme="majorHAnsi"/>
        </w:rPr>
        <w:t xml:space="preserve"> na podstawie </w:t>
      </w:r>
      <w:r w:rsidR="00330B46" w:rsidRPr="00495DAB">
        <w:rPr>
          <w:rFonts w:ascii="Cambria" w:hAnsi="Cambria" w:cstheme="majorHAnsi"/>
        </w:rPr>
        <w:t>unikalnego</w:t>
      </w:r>
      <w:r w:rsidR="00C45063" w:rsidRPr="00495DAB">
        <w:rPr>
          <w:rFonts w:ascii="Cambria" w:hAnsi="Cambria" w:cstheme="majorHAnsi"/>
        </w:rPr>
        <w:t xml:space="preserve"> numeru referencyjnego. </w:t>
      </w:r>
    </w:p>
    <w:p w14:paraId="118DFCAB" w14:textId="77777777" w:rsidR="00975D24" w:rsidRPr="00495DAB" w:rsidRDefault="00975D24" w:rsidP="00975D24">
      <w:pPr>
        <w:pStyle w:val="Akapitzlist"/>
        <w:spacing w:line="360" w:lineRule="auto"/>
        <w:ind w:left="0"/>
        <w:jc w:val="both"/>
        <w:rPr>
          <w:rFonts w:ascii="Cambria" w:hAnsi="Cambria" w:cstheme="majorHAnsi"/>
        </w:rPr>
      </w:pPr>
    </w:p>
    <w:p w14:paraId="0F22F6C1" w14:textId="77777777" w:rsidR="00975D24" w:rsidRPr="00495DAB" w:rsidRDefault="00975D24" w:rsidP="00975D24">
      <w:pPr>
        <w:pStyle w:val="Akapitzlist"/>
        <w:spacing w:line="360" w:lineRule="auto"/>
        <w:ind w:left="0"/>
        <w:jc w:val="both"/>
        <w:rPr>
          <w:rFonts w:ascii="Cambria" w:hAnsi="Cambria" w:cstheme="majorHAnsi"/>
        </w:rPr>
      </w:pPr>
      <w:r w:rsidRPr="00495DAB">
        <w:rPr>
          <w:rFonts w:ascii="Cambria" w:hAnsi="Cambria" w:cstheme="majorHAnsi"/>
        </w:rPr>
        <w:lastRenderedPageBreak/>
        <w:t>Każdy członek Stowarzyszenia Przyjaciół Republiki jest zobowiązany do uiszczenia opłaty na poczet składek ubezpieczeniowych w terminie do 10-go dnia miesiąca za miesiąc następny – zgodnie z Regulaminem i otrzymaną Certyfikatem lub harmonogramem opłat. Niedotrzymanie terminu wpłat skutkować będzie ryzykiem ustania ochrony ubezpieczeniowej. Wpłaty dokonywane są przez Płatnika na indywidualne konto klienta/indywidualne konto polisy.</w:t>
      </w:r>
    </w:p>
    <w:p w14:paraId="4B60FA4B" w14:textId="77777777" w:rsidR="00975D24" w:rsidRPr="00975D24" w:rsidRDefault="00975D24" w:rsidP="00975D24">
      <w:pPr>
        <w:pStyle w:val="Akapitzlist"/>
        <w:spacing w:line="360" w:lineRule="auto"/>
        <w:ind w:left="0"/>
        <w:jc w:val="both"/>
        <w:rPr>
          <w:rFonts w:ascii="Cambria" w:hAnsi="Cambria" w:cstheme="majorHAnsi"/>
          <w:szCs w:val="18"/>
        </w:rPr>
      </w:pPr>
    </w:p>
    <w:p w14:paraId="626EE137" w14:textId="77777777" w:rsidR="009E404D" w:rsidRPr="00C40502" w:rsidRDefault="009E404D" w:rsidP="00C7470A">
      <w:pPr>
        <w:pStyle w:val="Akapitzlist"/>
        <w:spacing w:line="360" w:lineRule="auto"/>
        <w:ind w:left="0"/>
        <w:jc w:val="center"/>
        <w:rPr>
          <w:rFonts w:ascii="Cambria" w:hAnsi="Cambria" w:cstheme="majorHAnsi"/>
          <w:b/>
          <w:bCs/>
        </w:rPr>
      </w:pPr>
      <w:r w:rsidRPr="00C40502">
        <w:rPr>
          <w:rFonts w:ascii="Cambria" w:hAnsi="Cambria" w:cstheme="majorHAnsi"/>
          <w:b/>
          <w:bCs/>
        </w:rPr>
        <w:t>§ 2</w:t>
      </w:r>
    </w:p>
    <w:p w14:paraId="52C2F03E" w14:textId="77777777" w:rsidR="009E404D" w:rsidRPr="00C40502" w:rsidRDefault="009E404D" w:rsidP="00C7470A">
      <w:pPr>
        <w:pStyle w:val="Akapitzlist"/>
        <w:spacing w:line="360" w:lineRule="auto"/>
        <w:ind w:left="0"/>
        <w:jc w:val="center"/>
        <w:rPr>
          <w:rFonts w:ascii="Cambria" w:hAnsi="Cambria" w:cstheme="majorHAnsi"/>
          <w:b/>
          <w:bCs/>
        </w:rPr>
      </w:pPr>
      <w:r w:rsidRPr="00C40502">
        <w:rPr>
          <w:rFonts w:ascii="Cambria" w:hAnsi="Cambria" w:cstheme="majorHAnsi"/>
          <w:b/>
          <w:bCs/>
        </w:rPr>
        <w:t>CZYNNOŚCI WYNIKAJĄCE Z PROCEDURY</w:t>
      </w:r>
      <w:r w:rsidR="004C57EF" w:rsidRPr="00C40502">
        <w:rPr>
          <w:rFonts w:ascii="Cambria" w:hAnsi="Cambria" w:cstheme="majorHAnsi"/>
          <w:b/>
          <w:bCs/>
        </w:rPr>
        <w:t xml:space="preserve"> PRZEKSIĘGOWANIA ŚRODKÓW</w:t>
      </w:r>
    </w:p>
    <w:p w14:paraId="1B875EA1" w14:textId="77777777" w:rsidR="00D444B6" w:rsidRDefault="00D444B6" w:rsidP="00C7470A">
      <w:pPr>
        <w:pStyle w:val="Akapitzlist"/>
        <w:spacing w:line="360" w:lineRule="auto"/>
        <w:jc w:val="both"/>
        <w:rPr>
          <w:rFonts w:ascii="Cambria" w:hAnsi="Cambria" w:cstheme="majorHAnsi"/>
          <w:b/>
          <w:bCs/>
        </w:rPr>
      </w:pPr>
    </w:p>
    <w:p w14:paraId="334613BE" w14:textId="77777777" w:rsidR="009E404D" w:rsidRPr="00C40502" w:rsidRDefault="009E404D" w:rsidP="009300DE">
      <w:pPr>
        <w:spacing w:line="360" w:lineRule="auto"/>
        <w:jc w:val="both"/>
        <w:rPr>
          <w:rFonts w:ascii="Cambria" w:hAnsi="Cambria" w:cstheme="majorHAnsi"/>
          <w:b/>
          <w:bCs/>
        </w:rPr>
      </w:pPr>
      <w:r w:rsidRPr="00C40502">
        <w:rPr>
          <w:rFonts w:ascii="Cambria" w:hAnsi="Cambria" w:cstheme="majorHAnsi"/>
          <w:b/>
          <w:bCs/>
        </w:rPr>
        <w:t>I. Ścieżka dla Agentów ubezpieczeniowych:</w:t>
      </w:r>
    </w:p>
    <w:p w14:paraId="22701DEB" w14:textId="77777777" w:rsidR="00845C18" w:rsidRPr="00C40502" w:rsidRDefault="004732F3">
      <w:pPr>
        <w:pStyle w:val="Akapitzlist"/>
        <w:numPr>
          <w:ilvl w:val="0"/>
          <w:numId w:val="4"/>
        </w:numPr>
        <w:spacing w:line="360" w:lineRule="auto"/>
        <w:ind w:left="284" w:hanging="284"/>
        <w:jc w:val="both"/>
        <w:rPr>
          <w:rFonts w:ascii="Cambria" w:hAnsi="Cambria" w:cstheme="majorHAnsi"/>
        </w:rPr>
      </w:pPr>
      <w:r>
        <w:rPr>
          <w:rFonts w:ascii="Cambria" w:hAnsi="Cambria" w:cstheme="majorHAnsi"/>
        </w:rPr>
        <w:t>Pracownik Agenta ubezpieczeniowego, aby zlecić przeksięgowanie środków, przesyła na adres mailowy rozliczenia@stowarzyszenieprzyjaciolrepubliki.pl wiadomość mailową z zachowaniem następujących elementów:</w:t>
      </w:r>
      <w:hyperlink r:id="rId9" w:history="1">
        <w:r w:rsidR="00845C18" w:rsidRPr="00C40502">
          <w:rPr>
            <w:rStyle w:val="Hipercze"/>
            <w:rFonts w:ascii="Cambria" w:hAnsi="Cambria" w:cstheme="majorHAnsi"/>
            <w:color w:val="auto"/>
          </w:rPr>
          <w:t>rozliczenia@stowarzyszenieprzyjaciolrepubliki.pl</w:t>
        </w:r>
      </w:hyperlink>
    </w:p>
    <w:p w14:paraId="42387532" w14:textId="77777777" w:rsidR="00845C18" w:rsidRPr="00C40502" w:rsidRDefault="00C7470A">
      <w:pPr>
        <w:pStyle w:val="Akapitzlist"/>
        <w:numPr>
          <w:ilvl w:val="0"/>
          <w:numId w:val="5"/>
        </w:numPr>
        <w:spacing w:line="360" w:lineRule="auto"/>
        <w:ind w:left="567" w:hanging="207"/>
        <w:jc w:val="both"/>
        <w:rPr>
          <w:rFonts w:ascii="Cambria" w:hAnsi="Cambria" w:cstheme="majorHAnsi"/>
        </w:rPr>
      </w:pPr>
      <w:r w:rsidRPr="00C40502">
        <w:rPr>
          <w:rFonts w:ascii="Cambria" w:hAnsi="Cambria" w:cstheme="majorHAnsi"/>
        </w:rPr>
        <w:t>t</w:t>
      </w:r>
      <w:r w:rsidR="00845C18" w:rsidRPr="00C40502">
        <w:rPr>
          <w:rFonts w:ascii="Cambria" w:hAnsi="Cambria" w:cstheme="majorHAnsi"/>
        </w:rPr>
        <w:t xml:space="preserve">emat wiadomości każdorazowo powinien mieć format </w:t>
      </w:r>
      <w:r w:rsidR="00106BA6" w:rsidRPr="00C40502">
        <w:rPr>
          <w:rFonts w:ascii="Cambria" w:hAnsi="Cambria" w:cstheme="majorHAnsi"/>
        </w:rPr>
        <w:t>[PRZEKSIĘGOWANIE];</w:t>
      </w:r>
    </w:p>
    <w:p w14:paraId="0AF4DB2E" w14:textId="77777777" w:rsidR="00E62099" w:rsidRPr="00C40502" w:rsidRDefault="00C7470A">
      <w:pPr>
        <w:pStyle w:val="Akapitzlist"/>
        <w:numPr>
          <w:ilvl w:val="0"/>
          <w:numId w:val="5"/>
        </w:numPr>
        <w:spacing w:line="360" w:lineRule="auto"/>
        <w:ind w:left="567" w:hanging="207"/>
        <w:jc w:val="both"/>
        <w:rPr>
          <w:rFonts w:ascii="Cambria" w:hAnsi="Cambria" w:cstheme="majorHAnsi"/>
        </w:rPr>
      </w:pPr>
      <w:r w:rsidRPr="00C40502">
        <w:rPr>
          <w:rFonts w:ascii="Cambria" w:hAnsi="Cambria" w:cstheme="majorHAnsi"/>
        </w:rPr>
        <w:t>w treści wiadomości Pracownik Agenta ubezpieczeniowego podaje informacje o numerze Klienta, z którego KK mają zostać przeksięgowane środki, numer Klienta, na rzecz którego przeksięgowanie ma zostać wykonane oraz kwotę przeksięgowania, opisując również przyczynę takiego zlecenia.</w:t>
      </w:r>
    </w:p>
    <w:p w14:paraId="6E892948" w14:textId="77777777" w:rsidR="00C9780C" w:rsidRPr="00C40502" w:rsidRDefault="00C9780C">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 xml:space="preserve">Pracownik Sekcji Rozliczeń każdorazowo rejestruje </w:t>
      </w:r>
      <w:r w:rsidR="00C7470A" w:rsidRPr="00C40502">
        <w:rPr>
          <w:rFonts w:ascii="Cambria" w:hAnsi="Cambria" w:cstheme="majorHAnsi"/>
        </w:rPr>
        <w:t xml:space="preserve">dyspozycję ze zleceniem przeksięgowania </w:t>
      </w:r>
      <w:r w:rsidRPr="00C40502">
        <w:rPr>
          <w:rFonts w:ascii="Cambria" w:hAnsi="Cambria" w:cstheme="majorHAnsi"/>
        </w:rPr>
        <w:t>w odpowiednim Dzienniku Korespondencji.</w:t>
      </w:r>
    </w:p>
    <w:p w14:paraId="1F01AA7E" w14:textId="77777777" w:rsidR="00C9780C" w:rsidRPr="00C40502" w:rsidRDefault="00C9780C">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 xml:space="preserve">Pracownik SR </w:t>
      </w:r>
      <w:r w:rsidR="007E6BF2" w:rsidRPr="00C40502">
        <w:rPr>
          <w:rFonts w:ascii="Cambria" w:hAnsi="Cambria" w:cstheme="majorHAnsi"/>
        </w:rPr>
        <w:t xml:space="preserve">weryfikuje </w:t>
      </w:r>
      <w:r w:rsidR="0074561D" w:rsidRPr="00C40502">
        <w:rPr>
          <w:rFonts w:ascii="Cambria" w:hAnsi="Cambria" w:cstheme="majorHAnsi"/>
        </w:rPr>
        <w:t>informacje przekazane w zleceniu</w:t>
      </w:r>
      <w:r w:rsidR="00C7470A" w:rsidRPr="00C40502">
        <w:rPr>
          <w:rFonts w:ascii="Cambria" w:hAnsi="Cambria" w:cstheme="majorHAnsi"/>
        </w:rPr>
        <w:t>,</w:t>
      </w:r>
      <w:r w:rsidR="0074561D" w:rsidRPr="00C40502">
        <w:rPr>
          <w:rFonts w:ascii="Cambria" w:hAnsi="Cambria" w:cstheme="majorHAnsi"/>
        </w:rPr>
        <w:t xml:space="preserve"> sprawdza</w:t>
      </w:r>
      <w:r w:rsidR="00437006">
        <w:rPr>
          <w:rFonts w:ascii="Cambria" w:hAnsi="Cambria" w:cstheme="majorHAnsi"/>
        </w:rPr>
        <w:t>,</w:t>
      </w:r>
      <w:r w:rsidR="0074561D" w:rsidRPr="00C40502">
        <w:rPr>
          <w:rFonts w:ascii="Cambria" w:hAnsi="Cambria" w:cstheme="majorHAnsi"/>
        </w:rPr>
        <w:t xml:space="preserve"> czy środki znajdują się </w:t>
      </w:r>
      <w:r w:rsidR="00A74035">
        <w:rPr>
          <w:rFonts w:ascii="Cambria" w:hAnsi="Cambria" w:cstheme="majorHAnsi"/>
        </w:rPr>
        <w:t>na</w:t>
      </w:r>
      <w:r w:rsidR="00D30E47">
        <w:rPr>
          <w:rFonts w:ascii="Cambria" w:hAnsi="Cambria" w:cstheme="majorHAnsi"/>
        </w:rPr>
        <w:t xml:space="preserve"> </w:t>
      </w:r>
      <w:r w:rsidR="00D30E47" w:rsidRPr="00A74035">
        <w:rPr>
          <w:rFonts w:ascii="Cambria" w:hAnsi="Cambria" w:cstheme="majorHAnsi"/>
        </w:rPr>
        <w:t>wskazanym</w:t>
      </w:r>
      <w:r w:rsidR="0074561D" w:rsidRPr="00A74035">
        <w:rPr>
          <w:rFonts w:ascii="Cambria" w:hAnsi="Cambria" w:cstheme="majorHAnsi"/>
        </w:rPr>
        <w:t xml:space="preserve"> </w:t>
      </w:r>
      <w:r w:rsidR="00D11073" w:rsidRPr="00A74035">
        <w:rPr>
          <w:rFonts w:ascii="Cambria" w:hAnsi="Cambria" w:cstheme="majorHAnsi"/>
        </w:rPr>
        <w:t>KK</w:t>
      </w:r>
      <w:r w:rsidR="0074561D" w:rsidRPr="00C40502">
        <w:rPr>
          <w:rFonts w:ascii="Cambria" w:hAnsi="Cambria" w:cstheme="majorHAnsi"/>
        </w:rPr>
        <w:t>, weryfikuje przynależności wskazanych klientów i w sytuacji</w:t>
      </w:r>
      <w:r w:rsidR="00BE58AB" w:rsidRPr="00C40502">
        <w:rPr>
          <w:rFonts w:ascii="Cambria" w:hAnsi="Cambria" w:cstheme="majorHAnsi"/>
        </w:rPr>
        <w:t>,</w:t>
      </w:r>
      <w:r w:rsidR="0074561D" w:rsidRPr="00C40502">
        <w:rPr>
          <w:rFonts w:ascii="Cambria" w:hAnsi="Cambria" w:cstheme="majorHAnsi"/>
        </w:rPr>
        <w:t xml:space="preserve"> gdy wszystko się zgadza</w:t>
      </w:r>
      <w:r w:rsidR="00BE58AB" w:rsidRPr="00C40502">
        <w:rPr>
          <w:rFonts w:ascii="Cambria" w:hAnsi="Cambria" w:cstheme="majorHAnsi"/>
        </w:rPr>
        <w:t>,</w:t>
      </w:r>
      <w:r w:rsidR="0074561D" w:rsidRPr="00C40502">
        <w:rPr>
          <w:rFonts w:ascii="Cambria" w:hAnsi="Cambria" w:cstheme="majorHAnsi"/>
        </w:rPr>
        <w:t xml:space="preserve"> dokonuje przeksięgowania zgodnie ze zleceniem</w:t>
      </w:r>
      <w:r w:rsidR="00285869" w:rsidRPr="00C40502">
        <w:rPr>
          <w:rFonts w:ascii="Cambria" w:hAnsi="Cambria" w:cstheme="majorHAnsi"/>
        </w:rPr>
        <w:t>,</w:t>
      </w:r>
      <w:r w:rsidR="0074561D" w:rsidRPr="00C40502">
        <w:rPr>
          <w:rFonts w:ascii="Cambria" w:hAnsi="Cambria" w:cstheme="majorHAnsi"/>
        </w:rPr>
        <w:t xml:space="preserve"> w opisie podając liczbę dziennika</w:t>
      </w:r>
      <w:r w:rsidR="00285869" w:rsidRPr="00C40502">
        <w:rPr>
          <w:rFonts w:ascii="Cambria" w:hAnsi="Cambria" w:cstheme="majorHAnsi"/>
        </w:rPr>
        <w:t>,</w:t>
      </w:r>
      <w:r w:rsidR="0074561D" w:rsidRPr="00C40502">
        <w:rPr>
          <w:rFonts w:ascii="Cambria" w:hAnsi="Cambria" w:cstheme="majorHAnsi"/>
        </w:rPr>
        <w:t xml:space="preserve"> pod którą</w:t>
      </w:r>
      <w:r w:rsidR="00285869" w:rsidRPr="00C40502">
        <w:rPr>
          <w:rFonts w:ascii="Cambria" w:hAnsi="Cambria" w:cstheme="majorHAnsi"/>
        </w:rPr>
        <w:t xml:space="preserve"> zlecenie zos</w:t>
      </w:r>
      <w:r w:rsidR="0074561D" w:rsidRPr="00C40502">
        <w:rPr>
          <w:rFonts w:ascii="Cambria" w:hAnsi="Cambria" w:cstheme="majorHAnsi"/>
        </w:rPr>
        <w:t>tało zarejestrowane.</w:t>
      </w:r>
    </w:p>
    <w:p w14:paraId="1DF65681" w14:textId="77777777" w:rsidR="0074561D" w:rsidRPr="00C40502" w:rsidRDefault="0074561D">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 xml:space="preserve">W sytuacji niezgodności stanu faktycznego z informacjami zawartymi w zleceniu pracownik SR, w formie odpowiedzi na maila ze zleceniem, przesyła do Pracownika Agenta ubezpieczeniowego maila, z prośbą o wyjaśnienie sytuacji </w:t>
      </w:r>
      <w:r w:rsidRPr="00C40502">
        <w:rPr>
          <w:rFonts w:ascii="Cambria" w:hAnsi="Cambria" w:cstheme="majorHAnsi"/>
        </w:rPr>
        <w:br/>
        <w:t xml:space="preserve">i przygotowanie środków do przeksięgowania. Pracownik Agenta ubezpieczeniowego potwierdza mailem w ramach wątku konwersacji mailowej (korzystając z opcji „Odpowiedz”) przygotowanie środków do przeksięgowania. Po otrzymaniu maila </w:t>
      </w:r>
      <w:r w:rsidRPr="00C40502">
        <w:rPr>
          <w:rFonts w:ascii="Cambria" w:hAnsi="Cambria" w:cstheme="majorHAnsi"/>
        </w:rPr>
        <w:br/>
        <w:t>z potwierdzeniem pracownik SR dokonuje przeksięgowania środków zgodnie ze zleceniem, w opisie podając liczbę dziennika, pod którą zlecenie zostało zarejestrowane.</w:t>
      </w:r>
    </w:p>
    <w:p w14:paraId="0E614538" w14:textId="77777777" w:rsidR="005F6497" w:rsidRPr="00C40502" w:rsidRDefault="00E91560">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 xml:space="preserve">Przeksięgowania </w:t>
      </w:r>
      <w:r w:rsidR="00A74035">
        <w:rPr>
          <w:rFonts w:ascii="Cambria" w:hAnsi="Cambria" w:cstheme="majorHAnsi"/>
        </w:rPr>
        <w:t>po</w:t>
      </w:r>
      <w:r w:rsidRPr="00C40502">
        <w:rPr>
          <w:rFonts w:ascii="Cambria" w:hAnsi="Cambria" w:cstheme="majorHAnsi"/>
        </w:rPr>
        <w:t xml:space="preserve">między klientami </w:t>
      </w:r>
      <w:r w:rsidR="004A76D9" w:rsidRPr="00C40502">
        <w:rPr>
          <w:rFonts w:ascii="Cambria" w:hAnsi="Cambria" w:cstheme="majorHAnsi"/>
        </w:rPr>
        <w:t xml:space="preserve">są dokonywane </w:t>
      </w:r>
      <w:r w:rsidR="004A76D9" w:rsidRPr="00A74035">
        <w:rPr>
          <w:rFonts w:ascii="Cambria" w:hAnsi="Cambria" w:cstheme="majorHAnsi"/>
        </w:rPr>
        <w:t>przez pracownika SR niezwłoczni</w:t>
      </w:r>
      <w:r w:rsidR="00285869" w:rsidRPr="00A74035">
        <w:rPr>
          <w:rFonts w:ascii="Cambria" w:hAnsi="Cambria" w:cstheme="majorHAnsi"/>
        </w:rPr>
        <w:t>e. Ś</w:t>
      </w:r>
      <w:r w:rsidR="004A76D9" w:rsidRPr="00A74035">
        <w:rPr>
          <w:rFonts w:ascii="Cambria" w:hAnsi="Cambria" w:cstheme="majorHAnsi"/>
        </w:rPr>
        <w:t xml:space="preserve">rodki przeksięgowane między Klientami </w:t>
      </w:r>
      <w:r w:rsidRPr="00A74035">
        <w:rPr>
          <w:rFonts w:ascii="Cambria" w:hAnsi="Cambria" w:cstheme="majorHAnsi"/>
        </w:rPr>
        <w:t xml:space="preserve">z tą samą </w:t>
      </w:r>
      <w:r w:rsidR="004A76D9" w:rsidRPr="00A74035">
        <w:rPr>
          <w:rFonts w:ascii="Cambria" w:hAnsi="Cambria" w:cstheme="majorHAnsi"/>
        </w:rPr>
        <w:t>przynależnością</w:t>
      </w:r>
      <w:r w:rsidR="00D30E47" w:rsidRPr="00A74035">
        <w:rPr>
          <w:rFonts w:ascii="Cambria" w:hAnsi="Cambria" w:cstheme="majorHAnsi"/>
        </w:rPr>
        <w:t xml:space="preserve"> </w:t>
      </w:r>
      <w:r w:rsidR="004A76D9" w:rsidRPr="00A74035">
        <w:rPr>
          <w:rFonts w:ascii="Cambria" w:hAnsi="Cambria" w:cstheme="majorHAnsi"/>
        </w:rPr>
        <w:t xml:space="preserve">są widoczne </w:t>
      </w:r>
      <w:r w:rsidR="00D45F19">
        <w:rPr>
          <w:rFonts w:ascii="Cambria" w:hAnsi="Cambria" w:cstheme="majorHAnsi"/>
        </w:rPr>
        <w:t>na</w:t>
      </w:r>
      <w:r w:rsidR="004A76D9" w:rsidRPr="00A74035">
        <w:rPr>
          <w:rFonts w:ascii="Cambria" w:hAnsi="Cambria" w:cstheme="majorHAnsi"/>
        </w:rPr>
        <w:t xml:space="preserve"> </w:t>
      </w:r>
      <w:r w:rsidR="00D11073" w:rsidRPr="00A74035">
        <w:rPr>
          <w:rFonts w:ascii="Cambria" w:hAnsi="Cambria" w:cstheme="majorHAnsi"/>
        </w:rPr>
        <w:t>KK</w:t>
      </w:r>
      <w:r w:rsidR="00285869" w:rsidRPr="00A74035">
        <w:rPr>
          <w:rFonts w:ascii="Cambria" w:hAnsi="Cambria" w:cstheme="majorHAnsi"/>
        </w:rPr>
        <w:t>,</w:t>
      </w:r>
      <w:r w:rsidR="004A76D9" w:rsidRPr="00A74035">
        <w:rPr>
          <w:rFonts w:ascii="Cambria" w:hAnsi="Cambria" w:cstheme="majorHAnsi"/>
        </w:rPr>
        <w:t xml:space="preserve"> na rzecz którego dokonano przeksięgowania</w:t>
      </w:r>
      <w:r w:rsidR="00285869" w:rsidRPr="00A74035">
        <w:rPr>
          <w:rFonts w:ascii="Cambria" w:hAnsi="Cambria" w:cstheme="majorHAnsi"/>
        </w:rPr>
        <w:t>,</w:t>
      </w:r>
      <w:r w:rsidR="004A76D9" w:rsidRPr="00A74035">
        <w:rPr>
          <w:rFonts w:ascii="Cambria" w:hAnsi="Cambria" w:cstheme="majorHAnsi"/>
        </w:rPr>
        <w:t xml:space="preserve"> </w:t>
      </w:r>
      <w:r w:rsidR="00A74035" w:rsidRPr="00A74035">
        <w:rPr>
          <w:rFonts w:ascii="Cambria" w:hAnsi="Cambria" w:cstheme="majorHAnsi"/>
        </w:rPr>
        <w:br/>
      </w:r>
      <w:r w:rsidR="004A76D9" w:rsidRPr="00A74035">
        <w:rPr>
          <w:rFonts w:ascii="Cambria" w:hAnsi="Cambria" w:cstheme="majorHAnsi"/>
        </w:rPr>
        <w:t>od razu po realizacji zlecenia</w:t>
      </w:r>
      <w:r w:rsidR="00285869" w:rsidRPr="00A74035">
        <w:rPr>
          <w:rFonts w:ascii="Cambria" w:hAnsi="Cambria" w:cstheme="majorHAnsi"/>
        </w:rPr>
        <w:t>. Ś</w:t>
      </w:r>
      <w:r w:rsidR="004A76D9" w:rsidRPr="00A74035">
        <w:rPr>
          <w:rFonts w:ascii="Cambria" w:hAnsi="Cambria" w:cstheme="majorHAnsi"/>
        </w:rPr>
        <w:t xml:space="preserve">rodki przeksięgowane pomiędzy klientami o różnych przynależnościach są widoczne </w:t>
      </w:r>
      <w:r w:rsidR="00D45F19">
        <w:rPr>
          <w:rFonts w:ascii="Cambria" w:hAnsi="Cambria" w:cstheme="majorHAnsi"/>
        </w:rPr>
        <w:t>na</w:t>
      </w:r>
      <w:r w:rsidR="004A76D9" w:rsidRPr="00A74035">
        <w:rPr>
          <w:rFonts w:ascii="Cambria" w:hAnsi="Cambria" w:cstheme="majorHAnsi"/>
        </w:rPr>
        <w:t xml:space="preserve"> </w:t>
      </w:r>
      <w:r w:rsidR="00D11073" w:rsidRPr="00A74035">
        <w:rPr>
          <w:rFonts w:ascii="Cambria" w:hAnsi="Cambria" w:cstheme="majorHAnsi"/>
        </w:rPr>
        <w:t>KK</w:t>
      </w:r>
      <w:r w:rsidR="00285869" w:rsidRPr="00A74035">
        <w:rPr>
          <w:rFonts w:ascii="Cambria" w:hAnsi="Cambria" w:cstheme="majorHAnsi"/>
        </w:rPr>
        <w:t>,</w:t>
      </w:r>
      <w:r w:rsidR="004A76D9" w:rsidRPr="00A74035">
        <w:rPr>
          <w:rFonts w:ascii="Cambria" w:hAnsi="Cambria" w:cstheme="majorHAnsi"/>
        </w:rPr>
        <w:t xml:space="preserve"> na rzecz którego dokonano przeksięgowania</w:t>
      </w:r>
      <w:r w:rsidR="00285869" w:rsidRPr="00A74035">
        <w:rPr>
          <w:rFonts w:ascii="Cambria" w:hAnsi="Cambria" w:cstheme="majorHAnsi"/>
        </w:rPr>
        <w:t>,</w:t>
      </w:r>
      <w:r w:rsidR="004A76D9" w:rsidRPr="00A74035">
        <w:rPr>
          <w:rFonts w:ascii="Cambria" w:hAnsi="Cambria" w:cstheme="majorHAnsi"/>
        </w:rPr>
        <w:t xml:space="preserve"> kolejn</w:t>
      </w:r>
      <w:r w:rsidR="00433988">
        <w:rPr>
          <w:rFonts w:ascii="Cambria" w:hAnsi="Cambria" w:cstheme="majorHAnsi"/>
        </w:rPr>
        <w:t>ego</w:t>
      </w:r>
      <w:r w:rsidR="004A76D9" w:rsidRPr="00A74035">
        <w:rPr>
          <w:rFonts w:ascii="Cambria" w:hAnsi="Cambria" w:cstheme="majorHAnsi"/>
        </w:rPr>
        <w:t xml:space="preserve"> d</w:t>
      </w:r>
      <w:r w:rsidR="00433988">
        <w:rPr>
          <w:rFonts w:ascii="Cambria" w:hAnsi="Cambria" w:cstheme="majorHAnsi"/>
        </w:rPr>
        <w:t>nia</w:t>
      </w:r>
      <w:r w:rsidR="004A76D9" w:rsidRPr="00A74035">
        <w:rPr>
          <w:rFonts w:ascii="Cambria" w:hAnsi="Cambria" w:cstheme="majorHAnsi"/>
        </w:rPr>
        <w:t xml:space="preserve"> robocz</w:t>
      </w:r>
      <w:r w:rsidR="00433988">
        <w:rPr>
          <w:rFonts w:ascii="Cambria" w:hAnsi="Cambria" w:cstheme="majorHAnsi"/>
        </w:rPr>
        <w:t>ego</w:t>
      </w:r>
      <w:r w:rsidR="004A76D9" w:rsidRPr="00A74035">
        <w:rPr>
          <w:rFonts w:ascii="Cambria" w:hAnsi="Cambria" w:cstheme="majorHAnsi"/>
        </w:rPr>
        <w:t>.</w:t>
      </w:r>
    </w:p>
    <w:p w14:paraId="44A92B38" w14:textId="77777777" w:rsidR="005F6497" w:rsidRPr="00C40502" w:rsidRDefault="005F6497">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 xml:space="preserve">Pracownik SR po dokonaniu przeksięgowania przesyła mailowo Pracownikowi Agenta ubezpieczeniowego potwierdzenie realizacji przeksięgowania, w przypadku przeksięgowania pomiędzy </w:t>
      </w:r>
      <w:r w:rsidRPr="00C40502">
        <w:rPr>
          <w:rFonts w:ascii="Cambria" w:hAnsi="Cambria" w:cstheme="majorHAnsi"/>
        </w:rPr>
        <w:lastRenderedPageBreak/>
        <w:t xml:space="preserve">przynależnościami zamieszcza stosowną informację </w:t>
      </w:r>
      <w:r w:rsidRPr="00C40502">
        <w:rPr>
          <w:rFonts w:ascii="Cambria" w:hAnsi="Cambria" w:cstheme="majorHAnsi"/>
        </w:rPr>
        <w:br/>
        <w:t>(o widoczności środków na KK kolejnego dnia roboczego) w potwierdzeniu.</w:t>
      </w:r>
    </w:p>
    <w:p w14:paraId="28EBCDD3" w14:textId="77777777" w:rsidR="00E91560" w:rsidRPr="00C40502" w:rsidRDefault="005F6497">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Wszelka korespondencja pomiędzy Agentem ubezpieczeniowym a Sekcją Rozliczeń winna odbywać się w ramach jednego wątku korespondencji mailowej zapoczątkowanym zleceniem przeksięgowania wysłanym przez Pracownika Agenta ubezpieczeniowego.</w:t>
      </w:r>
    </w:p>
    <w:p w14:paraId="7943E041" w14:textId="77777777" w:rsidR="00011507" w:rsidRPr="00C40502" w:rsidRDefault="00011507">
      <w:pPr>
        <w:pStyle w:val="Akapitzlist"/>
        <w:numPr>
          <w:ilvl w:val="0"/>
          <w:numId w:val="4"/>
        </w:numPr>
        <w:spacing w:line="360" w:lineRule="auto"/>
        <w:ind w:left="284" w:hanging="284"/>
        <w:jc w:val="both"/>
        <w:rPr>
          <w:rFonts w:ascii="Cambria" w:hAnsi="Cambria" w:cstheme="majorHAnsi"/>
        </w:rPr>
      </w:pPr>
      <w:r w:rsidRPr="00C40502">
        <w:rPr>
          <w:rFonts w:ascii="Cambria" w:hAnsi="Cambria" w:cstheme="majorHAnsi"/>
        </w:rPr>
        <w:t xml:space="preserve">Klient może złożyć włożyć wniosek o przeksięgowanie środków samodzielnie poprzez wysłanie </w:t>
      </w:r>
      <w:r w:rsidRPr="00C40502">
        <w:rPr>
          <w:rFonts w:ascii="Cambria" w:hAnsi="Cambria" w:cstheme="majorHAnsi"/>
        </w:rPr>
        <w:br/>
        <w:t xml:space="preserve">ze zweryfikowanego w systemie Serwis elektroniczny Stowarzyszenia adresu mailowego, własnoręcznie podpisanego wniosku </w:t>
      </w:r>
      <w:r w:rsidRPr="00C40502">
        <w:rPr>
          <w:rFonts w:ascii="Cambria" w:hAnsi="Cambria" w:cstheme="majorHAnsi"/>
        </w:rPr>
        <w:br/>
        <w:t xml:space="preserve">o przeksięgowanie środków stanowiącego załącznik nr 1 do niniejszej Procedury w formie elektronicznej (jako skan lub zdjęcie) na adres mailowy rozliczenia@stowarzyszenieprzyjaciolrepubliki.pl lub na adres: Stowarzyszenie Przyjaciół Republiki, Sekcja Rozliczeń, </w:t>
      </w:r>
      <w:r w:rsidRPr="00C40502">
        <w:rPr>
          <w:rFonts w:ascii="Cambria" w:hAnsi="Cambria" w:cstheme="majorHAnsi"/>
        </w:rPr>
        <w:br/>
        <w:t>ul. 1 Pułku Szwoleżerów 15A, 22-100 Chełm.</w:t>
      </w:r>
    </w:p>
    <w:p w14:paraId="3BFF1E31" w14:textId="77777777" w:rsidR="00D444B6" w:rsidRPr="00C40502" w:rsidRDefault="00D444B6" w:rsidP="009300DE">
      <w:pPr>
        <w:spacing w:line="360" w:lineRule="auto"/>
        <w:jc w:val="both"/>
        <w:rPr>
          <w:rFonts w:ascii="Cambria" w:hAnsi="Cambria" w:cstheme="majorHAnsi"/>
          <w:sz w:val="8"/>
          <w:szCs w:val="8"/>
        </w:rPr>
      </w:pPr>
    </w:p>
    <w:p w14:paraId="45360BF3" w14:textId="77777777" w:rsidR="00EF7196" w:rsidRPr="00C40502" w:rsidRDefault="009E404D" w:rsidP="009300DE">
      <w:pPr>
        <w:spacing w:line="360" w:lineRule="auto"/>
        <w:rPr>
          <w:rFonts w:ascii="Cambria" w:hAnsi="Cambria" w:cstheme="majorHAnsi"/>
          <w:b/>
          <w:bCs/>
        </w:rPr>
      </w:pPr>
      <w:r w:rsidRPr="00C40502">
        <w:rPr>
          <w:rFonts w:ascii="Cambria" w:hAnsi="Cambria" w:cstheme="majorHAnsi"/>
          <w:b/>
          <w:bCs/>
        </w:rPr>
        <w:t xml:space="preserve">II. </w:t>
      </w:r>
      <w:r w:rsidR="00C9780C" w:rsidRPr="00C40502">
        <w:rPr>
          <w:rFonts w:ascii="Cambria" w:hAnsi="Cambria" w:cstheme="majorHAnsi"/>
          <w:b/>
          <w:bCs/>
        </w:rPr>
        <w:t>Ścieżka dla</w:t>
      </w:r>
      <w:r w:rsidR="0004068A" w:rsidRPr="00C40502">
        <w:rPr>
          <w:rFonts w:ascii="Cambria" w:hAnsi="Cambria" w:cstheme="majorHAnsi"/>
          <w:b/>
          <w:bCs/>
        </w:rPr>
        <w:t xml:space="preserve"> </w:t>
      </w:r>
      <w:r w:rsidR="00927DCD" w:rsidRPr="00C40502">
        <w:rPr>
          <w:rFonts w:ascii="Cambria" w:hAnsi="Cambria" w:cstheme="majorHAnsi"/>
          <w:b/>
          <w:bCs/>
        </w:rPr>
        <w:t>S</w:t>
      </w:r>
      <w:r w:rsidR="0004068A" w:rsidRPr="00C40502">
        <w:rPr>
          <w:rFonts w:ascii="Cambria" w:hAnsi="Cambria" w:cstheme="majorHAnsi"/>
          <w:b/>
          <w:bCs/>
        </w:rPr>
        <w:t>ekcji</w:t>
      </w:r>
      <w:r w:rsidR="00C9780C" w:rsidRPr="00C40502">
        <w:rPr>
          <w:rFonts w:ascii="Cambria" w:hAnsi="Cambria" w:cstheme="majorHAnsi"/>
          <w:b/>
          <w:bCs/>
        </w:rPr>
        <w:t xml:space="preserve"> </w:t>
      </w:r>
      <w:r w:rsidR="00927DCD" w:rsidRPr="00C40502">
        <w:rPr>
          <w:rFonts w:ascii="Cambria" w:hAnsi="Cambria" w:cstheme="majorHAnsi"/>
          <w:b/>
          <w:bCs/>
        </w:rPr>
        <w:t>I</w:t>
      </w:r>
      <w:r w:rsidR="00C9780C" w:rsidRPr="00C40502">
        <w:rPr>
          <w:rFonts w:ascii="Cambria" w:hAnsi="Cambria" w:cstheme="majorHAnsi"/>
          <w:b/>
          <w:bCs/>
        </w:rPr>
        <w:t>nfolinii</w:t>
      </w:r>
    </w:p>
    <w:p w14:paraId="4575546D" w14:textId="77777777" w:rsidR="00B24AA4" w:rsidRDefault="00635AED">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 xml:space="preserve">Pracownik Sekcji Infolinii (dalej SI) podczas nagrywanej rozmowy może przyjąć dyspozycję przeksięgowania środków od Klienta zweryfikowanego zgodnie z procedurą właściwą dla obsługi telefonicznej klientów. Dyspozycja może dotyczyć środków znajdujących się na KK, środków wpłaconych przez klienta i zaksięgowanych </w:t>
      </w:r>
      <w:r w:rsidRPr="00C40502">
        <w:rPr>
          <w:rFonts w:ascii="Cambria" w:hAnsi="Cambria" w:cstheme="majorHAnsi"/>
        </w:rPr>
        <w:br/>
        <w:t>na nierozliczone raty składki lub środków wpłaconych przez klienta omyłkowo na konto innego klienta. Dla osób fizycznych, osób prawnych lub jednostek organizacyjnych nieposiadających osobowości prawnej nie będących członkami Stowarzyszenia Przyjaciół Republiki, które dokonały wpłaty na rzecz członka Stowarzyszenia, możliwe jest przeksięgowanie wyłącznie po spełnieniu wymogów wskazanych w §2 pkt. III niniejszej procedury.</w:t>
      </w:r>
    </w:p>
    <w:p w14:paraId="4134A9B2" w14:textId="77777777" w:rsidR="003A39ED" w:rsidRPr="003A39ED" w:rsidRDefault="003A39ED">
      <w:pPr>
        <w:pStyle w:val="Akapitzlist"/>
        <w:numPr>
          <w:ilvl w:val="0"/>
          <w:numId w:val="6"/>
        </w:numPr>
        <w:spacing w:line="360" w:lineRule="auto"/>
        <w:ind w:left="284" w:hanging="284"/>
        <w:jc w:val="both"/>
        <w:rPr>
          <w:rFonts w:ascii="Cambria" w:hAnsi="Cambria" w:cstheme="majorHAnsi"/>
        </w:rPr>
      </w:pPr>
      <w:r w:rsidRPr="003A39ED">
        <w:rPr>
          <w:rFonts w:ascii="Cambria" w:hAnsi="Cambria" w:cstheme="majorHAnsi"/>
        </w:rPr>
        <w:t xml:space="preserve">Pracownik SI nie może przyjąć powyższej dyspozycji od Klienta, jeżeli numer telefonu nie jest zweryfikowany </w:t>
      </w:r>
      <w:r w:rsidRPr="003A39ED">
        <w:rPr>
          <w:rFonts w:ascii="Cambria" w:hAnsi="Cambria" w:cstheme="majorHAnsi"/>
        </w:rPr>
        <w:br/>
        <w:t xml:space="preserve">w systemie. W przypadku braku numeru telefonu lub rozbieżności w systemie, Pracownik SI przekierowuje Klienta do Oddziału lub informuje go, o możliwości przesłania takiej dyspozycji korespondencyjnie lub mailowo </w:t>
      </w:r>
      <w:r w:rsidRPr="003A39ED">
        <w:rPr>
          <w:rFonts w:ascii="Cambria" w:hAnsi="Cambria" w:cstheme="majorHAnsi"/>
        </w:rPr>
        <w:br/>
        <w:t xml:space="preserve">ze zweryfikowanego z systemem adresu e-mail. Jeżeli Klient nie posiada zweryfikowanego adresu e-mail </w:t>
      </w:r>
      <w:r w:rsidRPr="003A39ED">
        <w:rPr>
          <w:rFonts w:ascii="Cambria" w:hAnsi="Cambria" w:cstheme="majorHAnsi"/>
        </w:rPr>
        <w:br/>
        <w:t xml:space="preserve">w systemie, pozostaje możliwość przesłania dyspozycji wyłącznie korespondencyjnie. </w:t>
      </w:r>
    </w:p>
    <w:p w14:paraId="1C5EF22D" w14:textId="77777777" w:rsidR="006F3433" w:rsidRPr="00C40502" w:rsidRDefault="00643CD2">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 xml:space="preserve">Każdorazowo </w:t>
      </w:r>
      <w:r w:rsidR="00F10E11">
        <w:rPr>
          <w:rFonts w:ascii="Cambria" w:hAnsi="Cambria" w:cstheme="majorHAnsi"/>
        </w:rPr>
        <w:t>P</w:t>
      </w:r>
      <w:r w:rsidR="00B24AA4" w:rsidRPr="00C40502">
        <w:rPr>
          <w:rFonts w:ascii="Cambria" w:hAnsi="Cambria" w:cstheme="majorHAnsi"/>
        </w:rPr>
        <w:t xml:space="preserve">racownik </w:t>
      </w:r>
      <w:r w:rsidR="00DE18AD" w:rsidRPr="00C40502">
        <w:rPr>
          <w:rFonts w:ascii="Cambria" w:hAnsi="Cambria" w:cstheme="majorHAnsi"/>
        </w:rPr>
        <w:t>SI</w:t>
      </w:r>
      <w:r w:rsidR="00B24AA4" w:rsidRPr="00C40502">
        <w:rPr>
          <w:rFonts w:ascii="Cambria" w:hAnsi="Cambria" w:cstheme="majorHAnsi"/>
        </w:rPr>
        <w:t xml:space="preserve"> powinien podczas rozmowy otrzymać jednoznaczną dyspozycję dokonania przeksięgowania środków między klientami</w:t>
      </w:r>
      <w:r w:rsidRPr="00C40502">
        <w:rPr>
          <w:rFonts w:ascii="Cambria" w:hAnsi="Cambria" w:cstheme="majorHAnsi"/>
        </w:rPr>
        <w:t xml:space="preserve">. </w:t>
      </w:r>
    </w:p>
    <w:p w14:paraId="017D5A07" w14:textId="77777777" w:rsidR="00FA3465" w:rsidRPr="00C40502" w:rsidRDefault="00FA3465">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 xml:space="preserve">Pracownik </w:t>
      </w:r>
      <w:r w:rsidR="00DE18AD" w:rsidRPr="00C40502">
        <w:rPr>
          <w:rFonts w:ascii="Cambria" w:hAnsi="Cambria" w:cstheme="majorHAnsi"/>
        </w:rPr>
        <w:t>SI</w:t>
      </w:r>
      <w:r w:rsidRPr="00C40502">
        <w:rPr>
          <w:rFonts w:ascii="Cambria" w:hAnsi="Cambria" w:cstheme="majorHAnsi"/>
        </w:rPr>
        <w:t xml:space="preserve"> ustala z klientem wszystkie niezbędne dla przeksięgowania informacje, tj.:</w:t>
      </w:r>
    </w:p>
    <w:p w14:paraId="40F3826E" w14:textId="77777777" w:rsidR="008646AD" w:rsidRPr="00C40502" w:rsidRDefault="006F3433">
      <w:pPr>
        <w:pStyle w:val="Akapitzlist"/>
        <w:numPr>
          <w:ilvl w:val="0"/>
          <w:numId w:val="7"/>
        </w:numPr>
        <w:spacing w:line="360" w:lineRule="auto"/>
        <w:ind w:left="426" w:hanging="142"/>
        <w:jc w:val="both"/>
        <w:rPr>
          <w:rFonts w:ascii="Cambria" w:hAnsi="Cambria" w:cstheme="majorHAnsi"/>
        </w:rPr>
      </w:pPr>
      <w:r w:rsidRPr="00C40502">
        <w:rPr>
          <w:rFonts w:ascii="Cambria" w:hAnsi="Cambria" w:cstheme="majorHAnsi"/>
        </w:rPr>
        <w:t>n</w:t>
      </w:r>
      <w:r w:rsidR="00FA3465" w:rsidRPr="00C40502">
        <w:rPr>
          <w:rFonts w:ascii="Cambria" w:hAnsi="Cambria" w:cstheme="majorHAnsi"/>
        </w:rPr>
        <w:t>umer Klienta</w:t>
      </w:r>
      <w:r w:rsidR="00124954" w:rsidRPr="00C40502">
        <w:rPr>
          <w:rFonts w:ascii="Cambria" w:hAnsi="Cambria" w:cstheme="majorHAnsi"/>
        </w:rPr>
        <w:t>,</w:t>
      </w:r>
      <w:r w:rsidR="00FA3465" w:rsidRPr="00C40502">
        <w:rPr>
          <w:rFonts w:ascii="Cambria" w:hAnsi="Cambria" w:cstheme="majorHAnsi"/>
        </w:rPr>
        <w:t xml:space="preserve"> którego </w:t>
      </w:r>
      <w:r w:rsidR="00D11073" w:rsidRPr="00F10E11">
        <w:rPr>
          <w:rFonts w:ascii="Cambria" w:hAnsi="Cambria" w:cstheme="majorHAnsi"/>
        </w:rPr>
        <w:t>KK</w:t>
      </w:r>
      <w:r w:rsidR="00FA3465" w:rsidRPr="00C40502">
        <w:rPr>
          <w:rFonts w:ascii="Cambria" w:hAnsi="Cambria" w:cstheme="majorHAnsi"/>
        </w:rPr>
        <w:t xml:space="preserve"> ma zostać obciążone</w:t>
      </w:r>
      <w:r w:rsidR="00846B9E" w:rsidRPr="00C40502">
        <w:rPr>
          <w:rFonts w:ascii="Cambria" w:hAnsi="Cambria" w:cstheme="majorHAnsi"/>
        </w:rPr>
        <w:t>;</w:t>
      </w:r>
    </w:p>
    <w:p w14:paraId="58DF7F2A" w14:textId="77777777" w:rsidR="00846B9E" w:rsidRPr="00C40502" w:rsidRDefault="006F3433">
      <w:pPr>
        <w:pStyle w:val="Akapitzlist"/>
        <w:numPr>
          <w:ilvl w:val="0"/>
          <w:numId w:val="7"/>
        </w:numPr>
        <w:spacing w:line="360" w:lineRule="auto"/>
        <w:ind w:left="426" w:hanging="142"/>
        <w:jc w:val="both"/>
        <w:rPr>
          <w:rFonts w:ascii="Cambria" w:hAnsi="Cambria" w:cstheme="majorHAnsi"/>
        </w:rPr>
      </w:pPr>
      <w:r w:rsidRPr="00C40502">
        <w:rPr>
          <w:rFonts w:ascii="Cambria" w:hAnsi="Cambria" w:cstheme="majorHAnsi"/>
        </w:rPr>
        <w:t>n</w:t>
      </w:r>
      <w:r w:rsidR="00846B9E" w:rsidRPr="00C40502">
        <w:rPr>
          <w:rFonts w:ascii="Cambria" w:hAnsi="Cambria" w:cstheme="majorHAnsi"/>
        </w:rPr>
        <w:t>umer Klienta</w:t>
      </w:r>
      <w:r w:rsidR="00124954" w:rsidRPr="00C40502">
        <w:rPr>
          <w:rFonts w:ascii="Cambria" w:hAnsi="Cambria" w:cstheme="majorHAnsi"/>
        </w:rPr>
        <w:t>,</w:t>
      </w:r>
      <w:r w:rsidR="00846B9E" w:rsidRPr="00C40502">
        <w:rPr>
          <w:rFonts w:ascii="Cambria" w:hAnsi="Cambria" w:cstheme="majorHAnsi"/>
        </w:rPr>
        <w:t xml:space="preserve"> na rzecz którego mają zostać przeksięgowane środki;</w:t>
      </w:r>
    </w:p>
    <w:p w14:paraId="111E6552" w14:textId="77777777" w:rsidR="00846B9E" w:rsidRPr="00C40502" w:rsidRDefault="006F3433">
      <w:pPr>
        <w:pStyle w:val="Akapitzlist"/>
        <w:numPr>
          <w:ilvl w:val="0"/>
          <w:numId w:val="7"/>
        </w:numPr>
        <w:spacing w:line="360" w:lineRule="auto"/>
        <w:ind w:left="426" w:hanging="142"/>
        <w:jc w:val="both"/>
        <w:rPr>
          <w:rFonts w:ascii="Cambria" w:hAnsi="Cambria" w:cstheme="majorHAnsi"/>
        </w:rPr>
      </w:pPr>
      <w:r w:rsidRPr="00C40502">
        <w:rPr>
          <w:rFonts w:ascii="Cambria" w:hAnsi="Cambria" w:cstheme="majorHAnsi"/>
        </w:rPr>
        <w:t>d</w:t>
      </w:r>
      <w:r w:rsidR="00846B9E" w:rsidRPr="00C40502">
        <w:rPr>
          <w:rFonts w:ascii="Cambria" w:hAnsi="Cambria" w:cstheme="majorHAnsi"/>
        </w:rPr>
        <w:t>okładna kwota przeksięgowania;</w:t>
      </w:r>
    </w:p>
    <w:p w14:paraId="5621C651" w14:textId="77777777" w:rsidR="0004068A" w:rsidRPr="0020613A" w:rsidRDefault="006F3433">
      <w:pPr>
        <w:pStyle w:val="Akapitzlist"/>
        <w:numPr>
          <w:ilvl w:val="0"/>
          <w:numId w:val="7"/>
        </w:numPr>
        <w:spacing w:line="360" w:lineRule="auto"/>
        <w:ind w:left="426" w:hanging="142"/>
        <w:jc w:val="both"/>
        <w:rPr>
          <w:rFonts w:ascii="Cambria" w:hAnsi="Cambria" w:cstheme="majorHAnsi"/>
        </w:rPr>
      </w:pPr>
      <w:r w:rsidRPr="0020613A">
        <w:rPr>
          <w:rFonts w:ascii="Cambria" w:hAnsi="Cambria" w:cstheme="majorHAnsi"/>
        </w:rPr>
        <w:t>j</w:t>
      </w:r>
      <w:r w:rsidR="00846B9E" w:rsidRPr="0020613A">
        <w:rPr>
          <w:rFonts w:ascii="Cambria" w:hAnsi="Cambria" w:cstheme="majorHAnsi"/>
        </w:rPr>
        <w:t>eżeli środki zostały już wprowadzone na poczet rat polisy</w:t>
      </w:r>
      <w:r w:rsidR="00124954" w:rsidRPr="0020613A">
        <w:rPr>
          <w:rFonts w:ascii="Cambria" w:hAnsi="Cambria" w:cstheme="majorHAnsi"/>
        </w:rPr>
        <w:t xml:space="preserve"> –</w:t>
      </w:r>
      <w:r w:rsidR="00846B9E" w:rsidRPr="0020613A">
        <w:rPr>
          <w:rFonts w:ascii="Cambria" w:hAnsi="Cambria" w:cstheme="majorHAnsi"/>
        </w:rPr>
        <w:t xml:space="preserve"> ustalenie z Klientem</w:t>
      </w:r>
      <w:r w:rsidR="00124954" w:rsidRPr="0020613A">
        <w:rPr>
          <w:rFonts w:ascii="Cambria" w:hAnsi="Cambria" w:cstheme="majorHAnsi"/>
        </w:rPr>
        <w:t>,</w:t>
      </w:r>
      <w:r w:rsidR="00846B9E" w:rsidRPr="0020613A">
        <w:rPr>
          <w:rFonts w:ascii="Cambria" w:hAnsi="Cambria" w:cstheme="majorHAnsi"/>
        </w:rPr>
        <w:t xml:space="preserve"> czy życzy sobie wycofani</w:t>
      </w:r>
      <w:r w:rsidR="00AB666C">
        <w:rPr>
          <w:rFonts w:ascii="Cambria" w:hAnsi="Cambria" w:cstheme="majorHAnsi"/>
        </w:rPr>
        <w:t>a</w:t>
      </w:r>
      <w:r w:rsidR="00846B9E" w:rsidRPr="0020613A">
        <w:rPr>
          <w:rFonts w:ascii="Cambria" w:hAnsi="Cambria" w:cstheme="majorHAnsi"/>
        </w:rPr>
        <w:t xml:space="preserve"> tych rat i w jakim zakresie</w:t>
      </w:r>
      <w:r w:rsidR="00124954" w:rsidRPr="0020613A">
        <w:rPr>
          <w:rFonts w:ascii="Cambria" w:hAnsi="Cambria" w:cstheme="majorHAnsi"/>
        </w:rPr>
        <w:t xml:space="preserve"> </w:t>
      </w:r>
      <w:r w:rsidR="0004068A" w:rsidRPr="0020613A">
        <w:rPr>
          <w:rFonts w:ascii="Cambria" w:hAnsi="Cambria" w:cstheme="majorHAnsi"/>
        </w:rPr>
        <w:t>(z jakich polis i jakie miesiące należy wycofać)</w:t>
      </w:r>
      <w:r w:rsidR="00124954" w:rsidRPr="0020613A">
        <w:rPr>
          <w:rFonts w:ascii="Cambria" w:hAnsi="Cambria" w:cstheme="majorHAnsi"/>
        </w:rPr>
        <w:t>.</w:t>
      </w:r>
    </w:p>
    <w:p w14:paraId="68C1EEDC" w14:textId="77777777" w:rsidR="0004068A" w:rsidRPr="00C40502" w:rsidRDefault="0004068A">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lastRenderedPageBreak/>
        <w:t xml:space="preserve">W przypadku Klienta, który wpłacił środki omyłkowo na konto innego klienta, Pracownik SI zobowiązany </w:t>
      </w:r>
      <w:r w:rsidRPr="00C40502">
        <w:rPr>
          <w:rFonts w:ascii="Cambria" w:hAnsi="Cambria" w:cstheme="majorHAnsi"/>
        </w:rPr>
        <w:br/>
        <w:t xml:space="preserve">jest do pozyskania od klienta dowodu potwierdzającego wpłatę. Klient powinien przesłać stosowny dokument </w:t>
      </w:r>
      <w:r w:rsidRPr="00C40502">
        <w:rPr>
          <w:rFonts w:ascii="Cambria" w:hAnsi="Cambria" w:cstheme="majorHAnsi"/>
        </w:rPr>
        <w:br/>
        <w:t xml:space="preserve">w formie skanu lub zdjęcia na adres mailowy właściwy dla Infolinii: kontakt@stowarzyszenieprzyjaciolrepubliki.pl. </w:t>
      </w:r>
    </w:p>
    <w:p w14:paraId="72F55B2A" w14:textId="77777777" w:rsidR="0004068A" w:rsidRPr="00C40502" w:rsidRDefault="0004068A">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Pracownik SI po zakończeniu rozmowy, w której otrzymał od Klienta dyspozycję przeksięgowania środków, dokonuje wpisu w Rejestrze Rozmów w panelu kontaktów z klientem systemu Serwis elektroniczny Stowarzyszenia. Wpis powinien zawierać informację „PRZEKSIĘGOWANIE” oraz podaną godzinę rozpoczęcia rozmowy.</w:t>
      </w:r>
    </w:p>
    <w:p w14:paraId="49B75404" w14:textId="77777777" w:rsidR="00D15336" w:rsidRPr="00C40502" w:rsidRDefault="00A070E3">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Po dokonaniu wpisu w rejestrze Pracownik SI zleca przeksięgowanie środków przesyłając na adres mailowy rozliczenia@stowarzyszenieprzyjaciolrepubliki.pl wiadomość mailową z zachowaniem następujących elementów:</w:t>
      </w:r>
      <w:hyperlink r:id="rId10" w:history="1">
        <w:r w:rsidR="00D15336" w:rsidRPr="00C40502">
          <w:rPr>
            <w:rStyle w:val="Hipercze"/>
            <w:rFonts w:ascii="Cambria" w:hAnsi="Cambria" w:cstheme="majorHAnsi"/>
            <w:color w:val="auto"/>
          </w:rPr>
          <w:t>rozliczenia@stowarzyszenieprzyjaciolrepubliki.pl</w:t>
        </w:r>
      </w:hyperlink>
    </w:p>
    <w:p w14:paraId="191EFDBD" w14:textId="77777777" w:rsidR="00D15336" w:rsidRPr="00C40502" w:rsidRDefault="007F0404">
      <w:pPr>
        <w:pStyle w:val="Akapitzlist"/>
        <w:numPr>
          <w:ilvl w:val="0"/>
          <w:numId w:val="8"/>
        </w:numPr>
        <w:spacing w:line="360" w:lineRule="auto"/>
        <w:ind w:left="426" w:hanging="142"/>
        <w:jc w:val="both"/>
        <w:rPr>
          <w:rFonts w:ascii="Cambria" w:hAnsi="Cambria" w:cstheme="majorHAnsi"/>
        </w:rPr>
      </w:pPr>
      <w:r w:rsidRPr="00C40502">
        <w:rPr>
          <w:rFonts w:ascii="Cambria" w:hAnsi="Cambria" w:cstheme="majorHAnsi"/>
        </w:rPr>
        <w:t>t</w:t>
      </w:r>
      <w:r w:rsidR="00D15336" w:rsidRPr="00C40502">
        <w:rPr>
          <w:rFonts w:ascii="Cambria" w:hAnsi="Cambria" w:cstheme="majorHAnsi"/>
        </w:rPr>
        <w:t>emat wiadomości każdorazowo powinien mieć format [PRZEKSIĘGOWANIE];</w:t>
      </w:r>
    </w:p>
    <w:p w14:paraId="54F8FECC" w14:textId="77777777" w:rsidR="00D15336" w:rsidRPr="00C40502" w:rsidRDefault="007F0404">
      <w:pPr>
        <w:pStyle w:val="Akapitzlist"/>
        <w:numPr>
          <w:ilvl w:val="0"/>
          <w:numId w:val="8"/>
        </w:numPr>
        <w:spacing w:line="360" w:lineRule="auto"/>
        <w:ind w:left="426" w:hanging="142"/>
        <w:jc w:val="both"/>
        <w:rPr>
          <w:rFonts w:ascii="Cambria" w:hAnsi="Cambria" w:cstheme="majorHAnsi"/>
        </w:rPr>
      </w:pPr>
      <w:r w:rsidRPr="00C40502">
        <w:rPr>
          <w:rFonts w:ascii="Cambria" w:hAnsi="Cambria" w:cstheme="majorHAnsi"/>
        </w:rPr>
        <w:t>w</w:t>
      </w:r>
      <w:r w:rsidR="00D15336" w:rsidRPr="00C40502">
        <w:rPr>
          <w:rFonts w:ascii="Cambria" w:hAnsi="Cambria" w:cstheme="majorHAnsi"/>
        </w:rPr>
        <w:t xml:space="preserve"> treści wiadomości Pracownik SI podaje informacje o numerze Klienta</w:t>
      </w:r>
      <w:r w:rsidR="00124954" w:rsidRPr="00C40502">
        <w:rPr>
          <w:rFonts w:ascii="Cambria" w:hAnsi="Cambria" w:cstheme="majorHAnsi"/>
        </w:rPr>
        <w:t>,</w:t>
      </w:r>
      <w:r w:rsidR="00D15336" w:rsidRPr="00C40502">
        <w:rPr>
          <w:rFonts w:ascii="Cambria" w:hAnsi="Cambria" w:cstheme="majorHAnsi"/>
        </w:rPr>
        <w:t xml:space="preserve"> z którego </w:t>
      </w:r>
      <w:r w:rsidR="00D11073" w:rsidRPr="00F10E11">
        <w:rPr>
          <w:rFonts w:ascii="Cambria" w:hAnsi="Cambria" w:cstheme="majorHAnsi"/>
        </w:rPr>
        <w:t>KK</w:t>
      </w:r>
      <w:r w:rsidR="00D15336" w:rsidRPr="00C40502">
        <w:rPr>
          <w:rFonts w:ascii="Cambria" w:hAnsi="Cambria" w:cstheme="majorHAnsi"/>
        </w:rPr>
        <w:t xml:space="preserve"> środki mają zostać przeksięgowane, numerze </w:t>
      </w:r>
      <w:proofErr w:type="gramStart"/>
      <w:r w:rsidR="00D15336" w:rsidRPr="00C40502">
        <w:rPr>
          <w:rFonts w:ascii="Cambria" w:hAnsi="Cambria" w:cstheme="majorHAnsi"/>
        </w:rPr>
        <w:t>Klienta</w:t>
      </w:r>
      <w:proofErr w:type="gramEnd"/>
      <w:r w:rsidR="00D15336" w:rsidRPr="00C40502">
        <w:rPr>
          <w:rFonts w:ascii="Cambria" w:hAnsi="Cambria" w:cstheme="majorHAnsi"/>
        </w:rPr>
        <w:t xml:space="preserve"> na rzecz którego przeksięgowanie ma zostać wykonane i kwocie przeksięgowania</w:t>
      </w:r>
      <w:r w:rsidR="002B313D">
        <w:rPr>
          <w:rFonts w:ascii="Cambria" w:hAnsi="Cambria" w:cstheme="majorHAnsi"/>
        </w:rPr>
        <w:t>; j</w:t>
      </w:r>
      <w:r w:rsidR="00D15336" w:rsidRPr="0020613A">
        <w:rPr>
          <w:rFonts w:ascii="Cambria" w:hAnsi="Cambria" w:cstheme="majorHAnsi"/>
        </w:rPr>
        <w:t>eżeli istnieje taka konieczność</w:t>
      </w:r>
      <w:r w:rsidR="00124954" w:rsidRPr="0020613A">
        <w:rPr>
          <w:rFonts w:ascii="Cambria" w:hAnsi="Cambria" w:cstheme="majorHAnsi"/>
        </w:rPr>
        <w:t>,</w:t>
      </w:r>
      <w:r w:rsidR="00D15336" w:rsidRPr="0020613A">
        <w:rPr>
          <w:rFonts w:ascii="Cambria" w:hAnsi="Cambria" w:cstheme="majorHAnsi"/>
        </w:rPr>
        <w:t xml:space="preserve"> to </w:t>
      </w:r>
      <w:r w:rsidR="0020613A" w:rsidRPr="0020613A">
        <w:rPr>
          <w:rFonts w:ascii="Cambria" w:hAnsi="Cambria" w:cstheme="majorHAnsi"/>
        </w:rPr>
        <w:t xml:space="preserve">Pracownik SI </w:t>
      </w:r>
      <w:r w:rsidR="00D15336" w:rsidRPr="0020613A">
        <w:rPr>
          <w:rFonts w:ascii="Cambria" w:hAnsi="Cambria" w:cstheme="majorHAnsi"/>
        </w:rPr>
        <w:t xml:space="preserve">podaje informacje o koniecznych </w:t>
      </w:r>
      <w:r w:rsidR="0020613A" w:rsidRPr="0020613A">
        <w:rPr>
          <w:rFonts w:ascii="Cambria" w:hAnsi="Cambria" w:cstheme="majorHAnsi"/>
        </w:rPr>
        <w:br/>
      </w:r>
      <w:r w:rsidR="00D15336" w:rsidRPr="0020613A">
        <w:rPr>
          <w:rFonts w:ascii="Cambria" w:hAnsi="Cambria" w:cstheme="majorHAnsi"/>
        </w:rPr>
        <w:t>i potwierdzonych z Klientem czynnościach związanych z przygotowaniem środków do przeksięgowania</w:t>
      </w:r>
      <w:r w:rsidR="00124954" w:rsidRPr="0020613A">
        <w:rPr>
          <w:rFonts w:ascii="Cambria" w:hAnsi="Cambria" w:cstheme="majorHAnsi"/>
        </w:rPr>
        <w:t>,</w:t>
      </w:r>
      <w:r w:rsidR="00D15336" w:rsidRPr="0020613A">
        <w:rPr>
          <w:rFonts w:ascii="Cambria" w:hAnsi="Cambria" w:cstheme="majorHAnsi"/>
        </w:rPr>
        <w:t xml:space="preserve"> takich jak wycofanie nierozliczonych rat</w:t>
      </w:r>
      <w:r w:rsidR="00D047E1" w:rsidRPr="0020613A">
        <w:rPr>
          <w:rFonts w:ascii="Cambria" w:hAnsi="Cambria" w:cstheme="majorHAnsi"/>
        </w:rPr>
        <w:t>,</w:t>
      </w:r>
      <w:r w:rsidR="00D15336" w:rsidRPr="0020613A">
        <w:rPr>
          <w:rFonts w:ascii="Cambria" w:hAnsi="Cambria" w:cstheme="majorHAnsi"/>
        </w:rPr>
        <w:t xml:space="preserve"> itp.;</w:t>
      </w:r>
    </w:p>
    <w:p w14:paraId="6F53A85B" w14:textId="77777777" w:rsidR="00D15336" w:rsidRPr="00C40502" w:rsidRDefault="007F0404">
      <w:pPr>
        <w:pStyle w:val="Akapitzlist"/>
        <w:numPr>
          <w:ilvl w:val="0"/>
          <w:numId w:val="8"/>
        </w:numPr>
        <w:spacing w:line="360" w:lineRule="auto"/>
        <w:ind w:left="426" w:hanging="142"/>
        <w:jc w:val="both"/>
        <w:rPr>
          <w:rFonts w:ascii="Cambria" w:hAnsi="Cambria" w:cstheme="majorHAnsi"/>
        </w:rPr>
      </w:pPr>
      <w:r w:rsidRPr="00C40502">
        <w:rPr>
          <w:rFonts w:ascii="Cambria" w:hAnsi="Cambria" w:cstheme="majorHAnsi"/>
        </w:rPr>
        <w:t>w</w:t>
      </w:r>
      <w:r w:rsidR="00D15336" w:rsidRPr="00C40502">
        <w:rPr>
          <w:rFonts w:ascii="Cambria" w:hAnsi="Cambria" w:cstheme="majorHAnsi"/>
        </w:rPr>
        <w:t xml:space="preserve"> sytuacji wpłat </w:t>
      </w:r>
      <w:r w:rsidR="00276F23" w:rsidRPr="00C40502">
        <w:rPr>
          <w:rFonts w:ascii="Cambria" w:hAnsi="Cambria" w:cstheme="majorHAnsi"/>
        </w:rPr>
        <w:t>omyłkowych</w:t>
      </w:r>
      <w:r w:rsidR="00D15336" w:rsidRPr="00C40502">
        <w:rPr>
          <w:rFonts w:ascii="Cambria" w:hAnsi="Cambria" w:cstheme="majorHAnsi"/>
        </w:rPr>
        <w:t xml:space="preserve"> </w:t>
      </w:r>
      <w:r w:rsidR="00276F23" w:rsidRPr="00C40502">
        <w:rPr>
          <w:rFonts w:ascii="Cambria" w:hAnsi="Cambria" w:cstheme="majorHAnsi"/>
        </w:rPr>
        <w:t>do wiadomości należy dołączyć dokument potwierdzający wpłatę</w:t>
      </w:r>
      <w:r w:rsidR="00EA2987" w:rsidRPr="00C40502">
        <w:rPr>
          <w:rFonts w:ascii="Cambria" w:hAnsi="Cambria" w:cstheme="majorHAnsi"/>
        </w:rPr>
        <w:t xml:space="preserve"> przesłany przez klienta</w:t>
      </w:r>
      <w:r w:rsidR="00AB666C">
        <w:rPr>
          <w:rFonts w:ascii="Cambria" w:hAnsi="Cambria" w:cstheme="majorHAnsi"/>
        </w:rPr>
        <w:t>.</w:t>
      </w:r>
    </w:p>
    <w:p w14:paraId="776E9980" w14:textId="77777777" w:rsidR="003A39ED" w:rsidRDefault="003A39ED">
      <w:pPr>
        <w:pStyle w:val="Akapitzlist"/>
        <w:numPr>
          <w:ilvl w:val="0"/>
          <w:numId w:val="6"/>
        </w:numPr>
        <w:spacing w:line="360" w:lineRule="auto"/>
        <w:ind w:left="284" w:hanging="284"/>
        <w:jc w:val="both"/>
        <w:rPr>
          <w:rFonts w:ascii="Cambria" w:hAnsi="Cambria" w:cstheme="majorHAnsi"/>
        </w:rPr>
      </w:pPr>
      <w:r>
        <w:rPr>
          <w:rFonts w:ascii="Cambria" w:hAnsi="Cambria" w:cstheme="majorHAnsi"/>
        </w:rPr>
        <w:t>K</w:t>
      </w:r>
      <w:r w:rsidR="000065F3" w:rsidRPr="003A39ED">
        <w:rPr>
          <w:rFonts w:ascii="Cambria" w:hAnsi="Cambria" w:cstheme="majorHAnsi"/>
        </w:rPr>
        <w:t xml:space="preserve">ażdorazowo </w:t>
      </w:r>
      <w:r w:rsidR="00F10E11" w:rsidRPr="003A39ED">
        <w:rPr>
          <w:rFonts w:ascii="Cambria" w:hAnsi="Cambria" w:cstheme="majorHAnsi"/>
        </w:rPr>
        <w:t>P</w:t>
      </w:r>
      <w:r w:rsidR="000065F3" w:rsidRPr="003A39ED">
        <w:rPr>
          <w:rFonts w:ascii="Cambria" w:hAnsi="Cambria" w:cstheme="majorHAnsi"/>
        </w:rPr>
        <w:t>racownik SI w wiadomości zawiera informacje o rejestrowanej rozmowie</w:t>
      </w:r>
      <w:r w:rsidR="00D047E1" w:rsidRPr="003A39ED">
        <w:rPr>
          <w:rFonts w:ascii="Cambria" w:hAnsi="Cambria" w:cstheme="majorHAnsi"/>
        </w:rPr>
        <w:t>,</w:t>
      </w:r>
      <w:r w:rsidR="000065F3" w:rsidRPr="003A39ED">
        <w:rPr>
          <w:rFonts w:ascii="Cambria" w:hAnsi="Cambria" w:cstheme="majorHAnsi"/>
        </w:rPr>
        <w:t xml:space="preserve"> podczas której otrzymał dyspozycję od Klienta. Informacja powinna zawierać możliwie najdokładniejsze ramy czasowe rozmowy</w:t>
      </w:r>
      <w:r w:rsidR="0053647E" w:rsidRPr="003A39ED">
        <w:rPr>
          <w:rFonts w:ascii="Cambria" w:hAnsi="Cambria" w:cstheme="majorHAnsi"/>
        </w:rPr>
        <w:t xml:space="preserve"> </w:t>
      </w:r>
      <w:r w:rsidR="007F0404" w:rsidRPr="003A39ED">
        <w:rPr>
          <w:rFonts w:ascii="Cambria" w:hAnsi="Cambria" w:cstheme="majorHAnsi"/>
        </w:rPr>
        <w:br/>
      </w:r>
      <w:r w:rsidR="0053647E" w:rsidRPr="003A39ED">
        <w:rPr>
          <w:rFonts w:ascii="Cambria" w:hAnsi="Cambria" w:cstheme="majorHAnsi"/>
        </w:rPr>
        <w:t xml:space="preserve">i </w:t>
      </w:r>
      <w:r w:rsidR="000065F3" w:rsidRPr="003A39ED">
        <w:rPr>
          <w:rFonts w:ascii="Cambria" w:hAnsi="Cambria" w:cstheme="majorHAnsi"/>
        </w:rPr>
        <w:t>n</w:t>
      </w:r>
      <w:r w:rsidR="00DC4A3D" w:rsidRPr="003A39ED">
        <w:rPr>
          <w:rFonts w:ascii="Cambria" w:hAnsi="Cambria" w:cstheme="majorHAnsi"/>
        </w:rPr>
        <w:t>umer</w:t>
      </w:r>
      <w:r w:rsidR="000065F3" w:rsidRPr="003A39ED">
        <w:rPr>
          <w:rFonts w:ascii="Cambria" w:hAnsi="Cambria" w:cstheme="majorHAnsi"/>
        </w:rPr>
        <w:t xml:space="preserve"> telefonu</w:t>
      </w:r>
      <w:r w:rsidR="0020613A" w:rsidRPr="003A39ED">
        <w:rPr>
          <w:rFonts w:ascii="Cambria" w:hAnsi="Cambria" w:cstheme="majorHAnsi"/>
        </w:rPr>
        <w:t xml:space="preserve"> (zweryfikowany z systemem)</w:t>
      </w:r>
      <w:r w:rsidR="00D047E1" w:rsidRPr="003A39ED">
        <w:rPr>
          <w:rFonts w:ascii="Cambria" w:hAnsi="Cambria" w:cstheme="majorHAnsi"/>
        </w:rPr>
        <w:t>,</w:t>
      </w:r>
      <w:r w:rsidR="000065F3" w:rsidRPr="003A39ED">
        <w:rPr>
          <w:rFonts w:ascii="Cambria" w:hAnsi="Cambria" w:cstheme="majorHAnsi"/>
        </w:rPr>
        <w:t xml:space="preserve"> z którego Klient </w:t>
      </w:r>
      <w:r w:rsidR="00DC4A3D" w:rsidRPr="003A39ED">
        <w:rPr>
          <w:rFonts w:ascii="Cambria" w:hAnsi="Cambria" w:cstheme="majorHAnsi"/>
        </w:rPr>
        <w:t>się kontaktował</w:t>
      </w:r>
      <w:r w:rsidR="0053647E" w:rsidRPr="003A39ED">
        <w:rPr>
          <w:rFonts w:ascii="Cambria" w:hAnsi="Cambria" w:cstheme="majorHAnsi"/>
        </w:rPr>
        <w:t>.</w:t>
      </w:r>
      <w:r w:rsidR="004A432F" w:rsidRPr="003A39ED">
        <w:rPr>
          <w:rFonts w:ascii="Cambria" w:hAnsi="Cambria" w:cstheme="majorHAnsi"/>
        </w:rPr>
        <w:t xml:space="preserve"> </w:t>
      </w:r>
    </w:p>
    <w:p w14:paraId="6903B9A9" w14:textId="77777777" w:rsidR="00D15336" w:rsidRPr="003A39ED" w:rsidRDefault="00D15336">
      <w:pPr>
        <w:pStyle w:val="Akapitzlist"/>
        <w:numPr>
          <w:ilvl w:val="0"/>
          <w:numId w:val="6"/>
        </w:numPr>
        <w:spacing w:line="360" w:lineRule="auto"/>
        <w:ind w:left="284" w:hanging="284"/>
        <w:jc w:val="both"/>
        <w:rPr>
          <w:rFonts w:ascii="Cambria" w:hAnsi="Cambria" w:cstheme="majorHAnsi"/>
        </w:rPr>
      </w:pPr>
      <w:r w:rsidRPr="003A39ED">
        <w:rPr>
          <w:rFonts w:ascii="Cambria" w:hAnsi="Cambria" w:cstheme="majorHAnsi"/>
        </w:rPr>
        <w:t xml:space="preserve">Pracownik Sekcji Rozliczeń każdorazowo rejestruje w odpowiednim Dzienniku Korespondencji </w:t>
      </w:r>
      <w:r w:rsidR="00400F3A" w:rsidRPr="003A39ED">
        <w:rPr>
          <w:rFonts w:ascii="Cambria" w:hAnsi="Cambria" w:cstheme="majorHAnsi"/>
        </w:rPr>
        <w:t>dyspozycje</w:t>
      </w:r>
      <w:r w:rsidRPr="003A39ED">
        <w:rPr>
          <w:rFonts w:ascii="Cambria" w:hAnsi="Cambria" w:cstheme="majorHAnsi"/>
        </w:rPr>
        <w:t xml:space="preserve"> </w:t>
      </w:r>
      <w:r w:rsidR="00400F3A" w:rsidRPr="003A39ED">
        <w:rPr>
          <w:rFonts w:ascii="Cambria" w:hAnsi="Cambria" w:cstheme="majorHAnsi"/>
        </w:rPr>
        <w:br/>
      </w:r>
      <w:r w:rsidRPr="003A39ED">
        <w:rPr>
          <w:rFonts w:ascii="Cambria" w:hAnsi="Cambria" w:cstheme="majorHAnsi"/>
        </w:rPr>
        <w:t>ze zleceniem przeksięgowania.</w:t>
      </w:r>
    </w:p>
    <w:p w14:paraId="4EF67377" w14:textId="77777777" w:rsidR="0053647E" w:rsidRPr="00C40502" w:rsidRDefault="0053647E">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Pracownik SR po zarejestrowaniu zlecenia odnajduje i zachowuje</w:t>
      </w:r>
      <w:r w:rsidR="004C6006" w:rsidRPr="00C40502">
        <w:rPr>
          <w:rFonts w:ascii="Cambria" w:hAnsi="Cambria" w:cstheme="majorHAnsi"/>
        </w:rPr>
        <w:t xml:space="preserve"> w odpowiedniej formie</w:t>
      </w:r>
      <w:r w:rsidRPr="00C40502">
        <w:rPr>
          <w:rFonts w:ascii="Cambria" w:hAnsi="Cambria" w:cstheme="majorHAnsi"/>
        </w:rPr>
        <w:t xml:space="preserve"> zapis rozmowy zawierającej dyspozycję klienta we właściwym, dedykowanym temu folderze</w:t>
      </w:r>
      <w:r w:rsidR="002C4994" w:rsidRPr="00C40502">
        <w:rPr>
          <w:rFonts w:ascii="Cambria" w:hAnsi="Cambria" w:cstheme="majorHAnsi"/>
        </w:rPr>
        <w:t xml:space="preserve"> na dyskach zdalnych</w:t>
      </w:r>
      <w:r w:rsidR="004C6006" w:rsidRPr="00C40502">
        <w:rPr>
          <w:rFonts w:ascii="Cambria" w:hAnsi="Cambria" w:cstheme="majorHAnsi"/>
        </w:rPr>
        <w:t>. Nazwa pliku powinna zawierać n</w:t>
      </w:r>
      <w:r w:rsidR="00400F3A" w:rsidRPr="00C40502">
        <w:rPr>
          <w:rFonts w:ascii="Cambria" w:hAnsi="Cambria" w:cstheme="majorHAnsi"/>
        </w:rPr>
        <w:t>umer</w:t>
      </w:r>
      <w:r w:rsidR="004C6006" w:rsidRPr="00C40502">
        <w:rPr>
          <w:rFonts w:ascii="Cambria" w:hAnsi="Cambria" w:cstheme="majorHAnsi"/>
        </w:rPr>
        <w:t xml:space="preserve"> klienta</w:t>
      </w:r>
      <w:r w:rsidR="00D047E1" w:rsidRPr="00C40502">
        <w:rPr>
          <w:rFonts w:ascii="Cambria" w:hAnsi="Cambria" w:cstheme="majorHAnsi"/>
        </w:rPr>
        <w:t>,</w:t>
      </w:r>
      <w:r w:rsidR="004C6006" w:rsidRPr="00C40502">
        <w:rPr>
          <w:rFonts w:ascii="Cambria" w:hAnsi="Cambria" w:cstheme="majorHAnsi"/>
        </w:rPr>
        <w:t xml:space="preserve"> który wydaje dyspozycję </w:t>
      </w:r>
      <w:r w:rsidR="009A14F1" w:rsidRPr="00C40502">
        <w:rPr>
          <w:rFonts w:ascii="Cambria" w:hAnsi="Cambria" w:cstheme="majorHAnsi"/>
        </w:rPr>
        <w:t>oraz datę rozmowy w formacie NRKLIENTA.DD.MM.RRRR.</w:t>
      </w:r>
    </w:p>
    <w:p w14:paraId="5FB88BB9" w14:textId="77777777" w:rsidR="00D15336" w:rsidRPr="00C40502" w:rsidRDefault="00D15336">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Pracownik SR weryfikuje informacje przekazane w zleceniu</w:t>
      </w:r>
      <w:r w:rsidR="00AB666C">
        <w:rPr>
          <w:rFonts w:ascii="Cambria" w:hAnsi="Cambria" w:cstheme="majorHAnsi"/>
        </w:rPr>
        <w:t>:</w:t>
      </w:r>
      <w:r w:rsidRPr="00C40502">
        <w:rPr>
          <w:rFonts w:ascii="Cambria" w:hAnsi="Cambria" w:cstheme="majorHAnsi"/>
        </w:rPr>
        <w:t xml:space="preserve"> sprawdza</w:t>
      </w:r>
      <w:r w:rsidR="00D047E1" w:rsidRPr="00C40502">
        <w:rPr>
          <w:rFonts w:ascii="Cambria" w:hAnsi="Cambria" w:cstheme="majorHAnsi"/>
        </w:rPr>
        <w:t>,</w:t>
      </w:r>
      <w:r w:rsidRPr="00C40502">
        <w:rPr>
          <w:rFonts w:ascii="Cambria" w:hAnsi="Cambria" w:cstheme="majorHAnsi"/>
        </w:rPr>
        <w:t xml:space="preserve"> czy środki znajdują się </w:t>
      </w:r>
      <w:r w:rsidR="0020613A" w:rsidRPr="004A432F">
        <w:rPr>
          <w:rFonts w:ascii="Cambria" w:hAnsi="Cambria" w:cstheme="majorHAnsi"/>
        </w:rPr>
        <w:t>na</w:t>
      </w:r>
      <w:r w:rsidRPr="004A432F">
        <w:rPr>
          <w:rFonts w:ascii="Cambria" w:hAnsi="Cambria" w:cstheme="majorHAnsi"/>
        </w:rPr>
        <w:t xml:space="preserve"> </w:t>
      </w:r>
      <w:r w:rsidR="00D11073" w:rsidRPr="004A432F">
        <w:rPr>
          <w:rFonts w:ascii="Cambria" w:hAnsi="Cambria" w:cstheme="majorHAnsi"/>
        </w:rPr>
        <w:t>KK</w:t>
      </w:r>
      <w:r w:rsidRPr="004A432F">
        <w:rPr>
          <w:rFonts w:ascii="Cambria" w:hAnsi="Cambria" w:cstheme="majorHAnsi"/>
        </w:rPr>
        <w:t xml:space="preserve"> </w:t>
      </w:r>
      <w:r w:rsidRPr="00C40502">
        <w:rPr>
          <w:rFonts w:ascii="Cambria" w:hAnsi="Cambria" w:cstheme="majorHAnsi"/>
        </w:rPr>
        <w:t>wskazanego Klienta</w:t>
      </w:r>
      <w:r w:rsidR="007027EE" w:rsidRPr="00C40502">
        <w:rPr>
          <w:rFonts w:ascii="Cambria" w:hAnsi="Cambria" w:cstheme="majorHAnsi"/>
        </w:rPr>
        <w:t xml:space="preserve"> lub wykonuje wskazane w zleceniu czynności przygotowujące środki</w:t>
      </w:r>
      <w:r w:rsidRPr="00C40502">
        <w:rPr>
          <w:rFonts w:ascii="Cambria" w:hAnsi="Cambria" w:cstheme="majorHAnsi"/>
        </w:rPr>
        <w:t>, weryfikuje przynależności wskazanych klientów i w sytuacji</w:t>
      </w:r>
      <w:r w:rsidR="00D047E1" w:rsidRPr="00C40502">
        <w:rPr>
          <w:rFonts w:ascii="Cambria" w:hAnsi="Cambria" w:cstheme="majorHAnsi"/>
        </w:rPr>
        <w:t>,</w:t>
      </w:r>
      <w:r w:rsidRPr="00C40502">
        <w:rPr>
          <w:rFonts w:ascii="Cambria" w:hAnsi="Cambria" w:cstheme="majorHAnsi"/>
        </w:rPr>
        <w:t xml:space="preserve"> gdy wszystko </w:t>
      </w:r>
      <w:r w:rsidR="00400F3A" w:rsidRPr="00C40502">
        <w:rPr>
          <w:rFonts w:ascii="Cambria" w:hAnsi="Cambria" w:cstheme="majorHAnsi"/>
        </w:rPr>
        <w:t>jest zgodne</w:t>
      </w:r>
      <w:r w:rsidR="00D047E1" w:rsidRPr="00C40502">
        <w:rPr>
          <w:rFonts w:ascii="Cambria" w:hAnsi="Cambria" w:cstheme="majorHAnsi"/>
        </w:rPr>
        <w:t>,</w:t>
      </w:r>
      <w:r w:rsidRPr="00C40502">
        <w:rPr>
          <w:rFonts w:ascii="Cambria" w:hAnsi="Cambria" w:cstheme="majorHAnsi"/>
        </w:rPr>
        <w:t xml:space="preserve"> dokonuje przeksięgowania zgodnie ze zleceniem</w:t>
      </w:r>
      <w:r w:rsidR="00D047E1" w:rsidRPr="00C40502">
        <w:rPr>
          <w:rFonts w:ascii="Cambria" w:hAnsi="Cambria" w:cstheme="majorHAnsi"/>
        </w:rPr>
        <w:t>,</w:t>
      </w:r>
      <w:r w:rsidRPr="00C40502">
        <w:rPr>
          <w:rFonts w:ascii="Cambria" w:hAnsi="Cambria" w:cstheme="majorHAnsi"/>
        </w:rPr>
        <w:t xml:space="preserve"> </w:t>
      </w:r>
      <w:r w:rsidR="007851C5" w:rsidRPr="00C40502">
        <w:rPr>
          <w:rFonts w:ascii="Cambria" w:hAnsi="Cambria" w:cstheme="majorHAnsi"/>
        </w:rPr>
        <w:br/>
      </w:r>
      <w:r w:rsidRPr="00C40502">
        <w:rPr>
          <w:rFonts w:ascii="Cambria" w:hAnsi="Cambria" w:cstheme="majorHAnsi"/>
        </w:rPr>
        <w:t>w opisie podając liczbę dziennika</w:t>
      </w:r>
      <w:r w:rsidR="00D047E1" w:rsidRPr="00C40502">
        <w:rPr>
          <w:rFonts w:ascii="Cambria" w:hAnsi="Cambria" w:cstheme="majorHAnsi"/>
        </w:rPr>
        <w:t>,</w:t>
      </w:r>
      <w:r w:rsidRPr="00C40502">
        <w:rPr>
          <w:rFonts w:ascii="Cambria" w:hAnsi="Cambria" w:cstheme="majorHAnsi"/>
        </w:rPr>
        <w:t xml:space="preserve"> pod którą </w:t>
      </w:r>
      <w:r w:rsidR="00D047E1" w:rsidRPr="00C40502">
        <w:rPr>
          <w:rFonts w:ascii="Cambria" w:hAnsi="Cambria" w:cstheme="majorHAnsi"/>
        </w:rPr>
        <w:t xml:space="preserve">zlecenie </w:t>
      </w:r>
      <w:r w:rsidRPr="00C40502">
        <w:rPr>
          <w:rFonts w:ascii="Cambria" w:hAnsi="Cambria" w:cstheme="majorHAnsi"/>
        </w:rPr>
        <w:t>zastało zarejestrowane.</w:t>
      </w:r>
    </w:p>
    <w:p w14:paraId="45D51CD6" w14:textId="77777777" w:rsidR="00D15336" w:rsidRPr="00C40502" w:rsidRDefault="00D15336">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 xml:space="preserve">W sytuacji niezgodności stanu faktycznego z informacjami zawartymi w zleceniu pracownik SR, w formie odpowiedzi na maila ze zleceniem, przesyła maila do </w:t>
      </w:r>
      <w:r w:rsidR="004A432F">
        <w:rPr>
          <w:rFonts w:ascii="Cambria" w:hAnsi="Cambria" w:cstheme="majorHAnsi"/>
        </w:rPr>
        <w:t>P</w:t>
      </w:r>
      <w:r w:rsidR="008D4021" w:rsidRPr="00C40502">
        <w:rPr>
          <w:rFonts w:ascii="Cambria" w:hAnsi="Cambria" w:cstheme="majorHAnsi"/>
        </w:rPr>
        <w:t>racownika SI</w:t>
      </w:r>
      <w:r w:rsidRPr="00C40502">
        <w:rPr>
          <w:rFonts w:ascii="Cambria" w:hAnsi="Cambria" w:cstheme="majorHAnsi"/>
        </w:rPr>
        <w:t xml:space="preserve"> z prośbą o wyjaśnienie </w:t>
      </w:r>
      <w:r w:rsidRPr="00C40502">
        <w:rPr>
          <w:rFonts w:ascii="Cambria" w:hAnsi="Cambria" w:cstheme="majorHAnsi"/>
        </w:rPr>
        <w:lastRenderedPageBreak/>
        <w:t xml:space="preserve">sytuacji </w:t>
      </w:r>
      <w:r w:rsidR="00E71624" w:rsidRPr="00C40502">
        <w:rPr>
          <w:rFonts w:ascii="Cambria" w:hAnsi="Cambria" w:cstheme="majorHAnsi"/>
        </w:rPr>
        <w:t>z klientem</w:t>
      </w:r>
      <w:r w:rsidR="00EA2987" w:rsidRPr="00C40502">
        <w:rPr>
          <w:rFonts w:ascii="Cambria" w:hAnsi="Cambria" w:cstheme="majorHAnsi"/>
        </w:rPr>
        <w:t xml:space="preserve"> wskazując dokładnie</w:t>
      </w:r>
      <w:r w:rsidR="00D047E1" w:rsidRPr="00C40502">
        <w:rPr>
          <w:rFonts w:ascii="Cambria" w:hAnsi="Cambria" w:cstheme="majorHAnsi"/>
        </w:rPr>
        <w:t>,</w:t>
      </w:r>
      <w:r w:rsidR="00EA2987" w:rsidRPr="00C40502">
        <w:rPr>
          <w:rFonts w:ascii="Cambria" w:hAnsi="Cambria" w:cstheme="majorHAnsi"/>
        </w:rPr>
        <w:t xml:space="preserve"> </w:t>
      </w:r>
      <w:r w:rsidR="006156C4" w:rsidRPr="00C40502">
        <w:rPr>
          <w:rFonts w:ascii="Cambria" w:hAnsi="Cambria" w:cstheme="majorHAnsi"/>
        </w:rPr>
        <w:t>co należy ustalić.</w:t>
      </w:r>
      <w:r w:rsidRPr="00C40502">
        <w:rPr>
          <w:rFonts w:ascii="Cambria" w:hAnsi="Cambria" w:cstheme="majorHAnsi"/>
        </w:rPr>
        <w:t xml:space="preserve"> </w:t>
      </w:r>
      <w:r w:rsidR="00E71624" w:rsidRPr="00C40502">
        <w:rPr>
          <w:rFonts w:ascii="Cambria" w:hAnsi="Cambria" w:cstheme="majorHAnsi"/>
        </w:rPr>
        <w:t>Pracownik SI</w:t>
      </w:r>
      <w:r w:rsidR="00804196" w:rsidRPr="00C40502">
        <w:rPr>
          <w:rFonts w:ascii="Cambria" w:hAnsi="Cambria" w:cstheme="majorHAnsi"/>
        </w:rPr>
        <w:t xml:space="preserve"> </w:t>
      </w:r>
      <w:r w:rsidRPr="00C40502">
        <w:rPr>
          <w:rFonts w:ascii="Cambria" w:hAnsi="Cambria" w:cstheme="majorHAnsi"/>
        </w:rPr>
        <w:t>mailem w ramach wątku konwersacji mailowej</w:t>
      </w:r>
      <w:r w:rsidR="006156C4" w:rsidRPr="00C40502">
        <w:rPr>
          <w:rFonts w:ascii="Cambria" w:hAnsi="Cambria" w:cstheme="majorHAnsi"/>
        </w:rPr>
        <w:t xml:space="preserve"> </w:t>
      </w:r>
      <w:r w:rsidRPr="00C40502">
        <w:rPr>
          <w:rFonts w:ascii="Cambria" w:hAnsi="Cambria" w:cstheme="majorHAnsi"/>
        </w:rPr>
        <w:t xml:space="preserve">(korzystając </w:t>
      </w:r>
      <w:r w:rsidR="007851C5" w:rsidRPr="00C40502">
        <w:rPr>
          <w:rFonts w:ascii="Cambria" w:hAnsi="Cambria" w:cstheme="majorHAnsi"/>
        </w:rPr>
        <w:br/>
      </w:r>
      <w:r w:rsidRPr="00C40502">
        <w:rPr>
          <w:rFonts w:ascii="Cambria" w:hAnsi="Cambria" w:cstheme="majorHAnsi"/>
        </w:rPr>
        <w:t xml:space="preserve">z opcji </w:t>
      </w:r>
      <w:r w:rsidR="00D047E1" w:rsidRPr="00C40502">
        <w:rPr>
          <w:rFonts w:ascii="Cambria" w:hAnsi="Cambria" w:cstheme="majorHAnsi"/>
        </w:rPr>
        <w:t>„O</w:t>
      </w:r>
      <w:r w:rsidRPr="00C40502">
        <w:rPr>
          <w:rFonts w:ascii="Cambria" w:hAnsi="Cambria" w:cstheme="majorHAnsi"/>
        </w:rPr>
        <w:t>dpowiedz</w:t>
      </w:r>
      <w:r w:rsidR="00D047E1" w:rsidRPr="00C40502">
        <w:rPr>
          <w:rFonts w:ascii="Cambria" w:hAnsi="Cambria" w:cstheme="majorHAnsi"/>
        </w:rPr>
        <w:t>”</w:t>
      </w:r>
      <w:r w:rsidRPr="00C40502">
        <w:rPr>
          <w:rFonts w:ascii="Cambria" w:hAnsi="Cambria" w:cstheme="majorHAnsi"/>
        </w:rPr>
        <w:t>)</w:t>
      </w:r>
      <w:r w:rsidR="00804196" w:rsidRPr="00C40502">
        <w:rPr>
          <w:rFonts w:ascii="Cambria" w:hAnsi="Cambria" w:cstheme="majorHAnsi"/>
        </w:rPr>
        <w:t xml:space="preserve"> przesyła wyjaśnienia</w:t>
      </w:r>
      <w:r w:rsidRPr="00C40502">
        <w:rPr>
          <w:rFonts w:ascii="Cambria" w:hAnsi="Cambria" w:cstheme="majorHAnsi"/>
        </w:rPr>
        <w:t>. Po otrzymaniu maila</w:t>
      </w:r>
      <w:r w:rsidR="00E061C7" w:rsidRPr="00C40502">
        <w:rPr>
          <w:rFonts w:ascii="Cambria" w:hAnsi="Cambria" w:cstheme="majorHAnsi"/>
        </w:rPr>
        <w:t xml:space="preserve"> i dokonaniu niezbędnych czynności związanych </w:t>
      </w:r>
      <w:r w:rsidR="007851C5" w:rsidRPr="00C40502">
        <w:rPr>
          <w:rFonts w:ascii="Cambria" w:hAnsi="Cambria" w:cstheme="majorHAnsi"/>
        </w:rPr>
        <w:br/>
      </w:r>
      <w:r w:rsidR="00E061C7" w:rsidRPr="00C40502">
        <w:rPr>
          <w:rFonts w:ascii="Cambria" w:hAnsi="Cambria" w:cstheme="majorHAnsi"/>
        </w:rPr>
        <w:t>z przygotowaniem środków</w:t>
      </w:r>
      <w:r w:rsidRPr="00C40502">
        <w:rPr>
          <w:rFonts w:ascii="Cambria" w:hAnsi="Cambria" w:cstheme="majorHAnsi"/>
        </w:rPr>
        <w:t xml:space="preserve"> </w:t>
      </w:r>
      <w:r w:rsidR="004A432F">
        <w:rPr>
          <w:rFonts w:ascii="Cambria" w:hAnsi="Cambria" w:cstheme="majorHAnsi"/>
        </w:rPr>
        <w:t>P</w:t>
      </w:r>
      <w:r w:rsidRPr="00C40502">
        <w:rPr>
          <w:rFonts w:ascii="Cambria" w:hAnsi="Cambria" w:cstheme="majorHAnsi"/>
        </w:rPr>
        <w:t>racownik SR dokonuje przeksięgowania środków zgodnie ze zleceniem, w opisie podając liczbę dziennika</w:t>
      </w:r>
      <w:r w:rsidR="00D047E1" w:rsidRPr="00C40502">
        <w:rPr>
          <w:rFonts w:ascii="Cambria" w:hAnsi="Cambria" w:cstheme="majorHAnsi"/>
        </w:rPr>
        <w:t>,</w:t>
      </w:r>
      <w:r w:rsidRPr="00C40502">
        <w:rPr>
          <w:rFonts w:ascii="Cambria" w:hAnsi="Cambria" w:cstheme="majorHAnsi"/>
        </w:rPr>
        <w:t xml:space="preserve"> pod którą</w:t>
      </w:r>
      <w:r w:rsidR="00D047E1" w:rsidRPr="00C40502">
        <w:rPr>
          <w:rFonts w:ascii="Cambria" w:hAnsi="Cambria" w:cstheme="majorHAnsi"/>
        </w:rPr>
        <w:t xml:space="preserve"> zlecenie</w:t>
      </w:r>
      <w:r w:rsidRPr="00C40502">
        <w:rPr>
          <w:rFonts w:ascii="Cambria" w:hAnsi="Cambria" w:cstheme="majorHAnsi"/>
        </w:rPr>
        <w:t xml:space="preserve"> zastało zarejestrowane</w:t>
      </w:r>
      <w:r w:rsidR="00D047E1" w:rsidRPr="00C40502">
        <w:rPr>
          <w:rFonts w:ascii="Cambria" w:hAnsi="Cambria" w:cstheme="majorHAnsi"/>
        </w:rPr>
        <w:t>.</w:t>
      </w:r>
    </w:p>
    <w:p w14:paraId="1BC01569" w14:textId="77777777" w:rsidR="00D15336" w:rsidRPr="00C40502" w:rsidRDefault="00D15336">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Przeksięgowania między klientami są dokonywane przez pracownika SR niezwłocznie</w:t>
      </w:r>
      <w:r w:rsidR="00D047E1" w:rsidRPr="00C40502">
        <w:rPr>
          <w:rFonts w:ascii="Cambria" w:hAnsi="Cambria" w:cstheme="majorHAnsi"/>
        </w:rPr>
        <w:t>. Ś</w:t>
      </w:r>
      <w:r w:rsidRPr="00C40502">
        <w:rPr>
          <w:rFonts w:ascii="Cambria" w:hAnsi="Cambria" w:cstheme="majorHAnsi"/>
        </w:rPr>
        <w:t xml:space="preserve">rodki przeksięgowane między Klientami z tą samą przynależnością są widoczne </w:t>
      </w:r>
      <w:r w:rsidR="0020613A" w:rsidRPr="004A432F">
        <w:rPr>
          <w:rFonts w:ascii="Cambria" w:hAnsi="Cambria" w:cstheme="majorHAnsi"/>
        </w:rPr>
        <w:t>na</w:t>
      </w:r>
      <w:r w:rsidRPr="004A432F">
        <w:rPr>
          <w:rFonts w:ascii="Cambria" w:hAnsi="Cambria" w:cstheme="majorHAnsi"/>
        </w:rPr>
        <w:t xml:space="preserve"> </w:t>
      </w:r>
      <w:r w:rsidR="00D11073" w:rsidRPr="004A432F">
        <w:rPr>
          <w:rFonts w:ascii="Cambria" w:hAnsi="Cambria" w:cstheme="majorHAnsi"/>
        </w:rPr>
        <w:t>KK</w:t>
      </w:r>
      <w:r w:rsidR="00D047E1" w:rsidRPr="00C40502">
        <w:rPr>
          <w:rFonts w:ascii="Cambria" w:hAnsi="Cambria" w:cstheme="majorHAnsi"/>
        </w:rPr>
        <w:t>,</w:t>
      </w:r>
      <w:r w:rsidRPr="00C40502">
        <w:rPr>
          <w:rFonts w:ascii="Cambria" w:hAnsi="Cambria" w:cstheme="majorHAnsi"/>
        </w:rPr>
        <w:t xml:space="preserve"> na rzecz którego dokonano przeksięgowania</w:t>
      </w:r>
      <w:r w:rsidR="00D047E1" w:rsidRPr="00C40502">
        <w:rPr>
          <w:rFonts w:ascii="Cambria" w:hAnsi="Cambria" w:cstheme="majorHAnsi"/>
        </w:rPr>
        <w:t>,</w:t>
      </w:r>
      <w:r w:rsidRPr="00C40502">
        <w:rPr>
          <w:rFonts w:ascii="Cambria" w:hAnsi="Cambria" w:cstheme="majorHAnsi"/>
        </w:rPr>
        <w:t xml:space="preserve"> </w:t>
      </w:r>
      <w:r w:rsidR="0020613A">
        <w:rPr>
          <w:rFonts w:ascii="Cambria" w:hAnsi="Cambria" w:cstheme="majorHAnsi"/>
        </w:rPr>
        <w:br/>
      </w:r>
      <w:r w:rsidRPr="00C40502">
        <w:rPr>
          <w:rFonts w:ascii="Cambria" w:hAnsi="Cambria" w:cstheme="majorHAnsi"/>
        </w:rPr>
        <w:t>od razu po realizacji zlecenia</w:t>
      </w:r>
      <w:r w:rsidR="00D047E1" w:rsidRPr="00C40502">
        <w:rPr>
          <w:rFonts w:ascii="Cambria" w:hAnsi="Cambria" w:cstheme="majorHAnsi"/>
        </w:rPr>
        <w:t>. Ś</w:t>
      </w:r>
      <w:r w:rsidRPr="00C40502">
        <w:rPr>
          <w:rFonts w:ascii="Cambria" w:hAnsi="Cambria" w:cstheme="majorHAnsi"/>
        </w:rPr>
        <w:t>rodki przeksięgowane pomiędzy klientami o różnych przynależnościach</w:t>
      </w:r>
      <w:r w:rsidR="00D30E47">
        <w:rPr>
          <w:rFonts w:ascii="Cambria" w:hAnsi="Cambria" w:cstheme="majorHAnsi"/>
        </w:rPr>
        <w:t xml:space="preserve"> </w:t>
      </w:r>
      <w:r w:rsidRPr="00C40502">
        <w:rPr>
          <w:rFonts w:ascii="Cambria" w:hAnsi="Cambria" w:cstheme="majorHAnsi"/>
        </w:rPr>
        <w:t xml:space="preserve">są widoczne </w:t>
      </w:r>
      <w:r w:rsidR="0020613A">
        <w:rPr>
          <w:rFonts w:ascii="Cambria" w:hAnsi="Cambria" w:cstheme="majorHAnsi"/>
        </w:rPr>
        <w:t>na</w:t>
      </w:r>
      <w:r w:rsidRPr="00C40502">
        <w:rPr>
          <w:rFonts w:ascii="Cambria" w:hAnsi="Cambria" w:cstheme="majorHAnsi"/>
        </w:rPr>
        <w:t xml:space="preserve"> </w:t>
      </w:r>
      <w:r w:rsidR="00D11073" w:rsidRPr="004A432F">
        <w:rPr>
          <w:rFonts w:ascii="Cambria" w:hAnsi="Cambria" w:cstheme="majorHAnsi"/>
        </w:rPr>
        <w:t>KK</w:t>
      </w:r>
      <w:r w:rsidR="00D30E47">
        <w:rPr>
          <w:rFonts w:ascii="Cambria" w:hAnsi="Cambria" w:cstheme="majorHAnsi"/>
        </w:rPr>
        <w:t xml:space="preserve">, </w:t>
      </w:r>
      <w:r w:rsidRPr="00C40502">
        <w:rPr>
          <w:rFonts w:ascii="Cambria" w:hAnsi="Cambria" w:cstheme="majorHAnsi"/>
        </w:rPr>
        <w:t>na rzecz którego dokonano przeksięgowania</w:t>
      </w:r>
      <w:r w:rsidR="00D047E1" w:rsidRPr="00C40502">
        <w:rPr>
          <w:rFonts w:ascii="Cambria" w:hAnsi="Cambria" w:cstheme="majorHAnsi"/>
        </w:rPr>
        <w:t>,</w:t>
      </w:r>
      <w:r w:rsidRPr="00C40502">
        <w:rPr>
          <w:rFonts w:ascii="Cambria" w:hAnsi="Cambria" w:cstheme="majorHAnsi"/>
        </w:rPr>
        <w:t xml:space="preserve"> kolejn</w:t>
      </w:r>
      <w:r w:rsidR="00AB666C">
        <w:rPr>
          <w:rFonts w:ascii="Cambria" w:hAnsi="Cambria" w:cstheme="majorHAnsi"/>
        </w:rPr>
        <w:t>ego</w:t>
      </w:r>
      <w:r w:rsidRPr="00C40502">
        <w:rPr>
          <w:rFonts w:ascii="Cambria" w:hAnsi="Cambria" w:cstheme="majorHAnsi"/>
        </w:rPr>
        <w:t xml:space="preserve"> d</w:t>
      </w:r>
      <w:r w:rsidR="00AB666C">
        <w:rPr>
          <w:rFonts w:ascii="Cambria" w:hAnsi="Cambria" w:cstheme="majorHAnsi"/>
        </w:rPr>
        <w:t>nia</w:t>
      </w:r>
      <w:r w:rsidRPr="00C40502">
        <w:rPr>
          <w:rFonts w:ascii="Cambria" w:hAnsi="Cambria" w:cstheme="majorHAnsi"/>
        </w:rPr>
        <w:t xml:space="preserve"> robocz</w:t>
      </w:r>
      <w:r w:rsidR="00AB666C">
        <w:rPr>
          <w:rFonts w:ascii="Cambria" w:hAnsi="Cambria" w:cstheme="majorHAnsi"/>
        </w:rPr>
        <w:t>ego</w:t>
      </w:r>
      <w:r w:rsidRPr="00C40502">
        <w:rPr>
          <w:rFonts w:ascii="Cambria" w:hAnsi="Cambria" w:cstheme="majorHAnsi"/>
        </w:rPr>
        <w:t>.</w:t>
      </w:r>
    </w:p>
    <w:p w14:paraId="3302248D" w14:textId="77777777" w:rsidR="00D15336" w:rsidRPr="00C40502" w:rsidRDefault="00D15336">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Pracownik SR po dokonaniu przeksięgowania</w:t>
      </w:r>
      <w:r w:rsidR="007851C5" w:rsidRPr="00C40502">
        <w:rPr>
          <w:rFonts w:ascii="Cambria" w:hAnsi="Cambria" w:cstheme="majorHAnsi"/>
        </w:rPr>
        <w:t>,</w:t>
      </w:r>
      <w:r w:rsidRPr="00C40502">
        <w:rPr>
          <w:rFonts w:ascii="Cambria" w:hAnsi="Cambria" w:cstheme="majorHAnsi"/>
        </w:rPr>
        <w:t xml:space="preserve"> przesyła mailowo </w:t>
      </w:r>
      <w:r w:rsidR="004A432F">
        <w:rPr>
          <w:rFonts w:ascii="Cambria" w:hAnsi="Cambria" w:cstheme="majorHAnsi"/>
        </w:rPr>
        <w:t>P</w:t>
      </w:r>
      <w:r w:rsidR="00EA38C0" w:rsidRPr="00C40502">
        <w:rPr>
          <w:rFonts w:ascii="Cambria" w:hAnsi="Cambria" w:cstheme="majorHAnsi"/>
        </w:rPr>
        <w:t>racownikowi</w:t>
      </w:r>
      <w:r w:rsidR="00E061C7" w:rsidRPr="00C40502">
        <w:rPr>
          <w:rFonts w:ascii="Cambria" w:hAnsi="Cambria" w:cstheme="majorHAnsi"/>
        </w:rPr>
        <w:t xml:space="preserve"> SI</w:t>
      </w:r>
      <w:r w:rsidRPr="00C40502">
        <w:rPr>
          <w:rFonts w:ascii="Cambria" w:hAnsi="Cambria" w:cstheme="majorHAnsi"/>
        </w:rPr>
        <w:t xml:space="preserve"> potwierdzenie realizacji przeksięgowania</w:t>
      </w:r>
      <w:r w:rsidR="00D047E1" w:rsidRPr="00C40502">
        <w:rPr>
          <w:rFonts w:ascii="Cambria" w:hAnsi="Cambria" w:cstheme="majorHAnsi"/>
        </w:rPr>
        <w:t>. W</w:t>
      </w:r>
      <w:r w:rsidRPr="00C40502">
        <w:rPr>
          <w:rFonts w:ascii="Cambria" w:hAnsi="Cambria" w:cstheme="majorHAnsi"/>
        </w:rPr>
        <w:t xml:space="preserve"> wypadku przeksięgowania pomiędzy przynależnościami zamieszcza stosowną informację</w:t>
      </w:r>
      <w:r w:rsidR="00AB666C">
        <w:rPr>
          <w:rFonts w:ascii="Cambria" w:hAnsi="Cambria" w:cstheme="majorHAnsi"/>
        </w:rPr>
        <w:t xml:space="preserve"> (o widoczności środków na KK kolejnego dnia roboczego)</w:t>
      </w:r>
      <w:r w:rsidRPr="00C40502">
        <w:rPr>
          <w:rFonts w:ascii="Cambria" w:hAnsi="Cambria" w:cstheme="majorHAnsi"/>
        </w:rPr>
        <w:t xml:space="preserve"> w potwierdzeniu.</w:t>
      </w:r>
    </w:p>
    <w:p w14:paraId="74411308" w14:textId="77777777" w:rsidR="001046D6" w:rsidRPr="00495DAB" w:rsidRDefault="00D15336">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 xml:space="preserve">Wszelka korespondencja pomiędzy </w:t>
      </w:r>
      <w:r w:rsidR="00E061C7" w:rsidRPr="00C40502">
        <w:rPr>
          <w:rFonts w:ascii="Cambria" w:hAnsi="Cambria" w:cstheme="majorHAnsi"/>
        </w:rPr>
        <w:t>Sekcją Info</w:t>
      </w:r>
      <w:r w:rsidR="000559A8" w:rsidRPr="00C40502">
        <w:rPr>
          <w:rFonts w:ascii="Cambria" w:hAnsi="Cambria" w:cstheme="majorHAnsi"/>
        </w:rPr>
        <w:t>linii</w:t>
      </w:r>
      <w:r w:rsidRPr="00C40502">
        <w:rPr>
          <w:rFonts w:ascii="Cambria" w:hAnsi="Cambria" w:cstheme="majorHAnsi"/>
        </w:rPr>
        <w:t xml:space="preserve"> a Sekcją Rozliczeń winna odbywać się w ramach jednego wątku korespondencji mailowej zapoczątkowanym zleceniem </w:t>
      </w:r>
      <w:r w:rsidR="00EA38C0" w:rsidRPr="00C40502">
        <w:rPr>
          <w:rFonts w:ascii="Cambria" w:hAnsi="Cambria" w:cstheme="majorHAnsi"/>
        </w:rPr>
        <w:t>p</w:t>
      </w:r>
      <w:r w:rsidRPr="00C40502">
        <w:rPr>
          <w:rFonts w:ascii="Cambria" w:hAnsi="Cambria" w:cstheme="majorHAnsi"/>
        </w:rPr>
        <w:t xml:space="preserve">rzeksięgowania wysłanym przez </w:t>
      </w:r>
      <w:r w:rsidR="00EA38C0" w:rsidRPr="00C40502">
        <w:rPr>
          <w:rFonts w:ascii="Cambria" w:hAnsi="Cambria" w:cstheme="majorHAnsi"/>
        </w:rPr>
        <w:t>Pracownika SI</w:t>
      </w:r>
      <w:r w:rsidRPr="00C40502">
        <w:rPr>
          <w:rFonts w:ascii="Cambria" w:hAnsi="Cambria" w:cstheme="majorHAnsi"/>
        </w:rPr>
        <w:t>.</w:t>
      </w:r>
    </w:p>
    <w:p w14:paraId="7F8403A0" w14:textId="77777777" w:rsidR="00011507" w:rsidRDefault="00011507">
      <w:pPr>
        <w:pStyle w:val="Akapitzlist"/>
        <w:numPr>
          <w:ilvl w:val="0"/>
          <w:numId w:val="6"/>
        </w:numPr>
        <w:spacing w:line="360" w:lineRule="auto"/>
        <w:ind w:left="284" w:hanging="284"/>
        <w:jc w:val="both"/>
        <w:rPr>
          <w:rFonts w:ascii="Cambria" w:hAnsi="Cambria" w:cstheme="majorHAnsi"/>
        </w:rPr>
      </w:pPr>
      <w:r w:rsidRPr="00C40502">
        <w:rPr>
          <w:rFonts w:ascii="Cambria" w:hAnsi="Cambria" w:cstheme="majorHAnsi"/>
        </w:rPr>
        <w:t xml:space="preserve">Klient może złożyć włożyć wniosek o przeksięgowanie środków samodzielnie poprzez wysłanie </w:t>
      </w:r>
      <w:r w:rsidRPr="00C40502">
        <w:rPr>
          <w:rFonts w:ascii="Cambria" w:hAnsi="Cambria" w:cstheme="majorHAnsi"/>
        </w:rPr>
        <w:br/>
        <w:t xml:space="preserve">ze zweryfikowanego w systemie Serwis elektroniczny Stowarzyszenia adresu mailowego, własnoręcznie podpisanego wniosku </w:t>
      </w:r>
      <w:r w:rsidRPr="00C40502">
        <w:rPr>
          <w:rFonts w:ascii="Cambria" w:hAnsi="Cambria" w:cstheme="majorHAnsi"/>
        </w:rPr>
        <w:br/>
        <w:t xml:space="preserve">o przeksięgowanie środków stanowiącego załącznik nr 1 do niniejszej Procedury w formie elektronicznej </w:t>
      </w:r>
      <w:r w:rsidRPr="00C40502">
        <w:rPr>
          <w:rFonts w:ascii="Cambria" w:hAnsi="Cambria" w:cstheme="majorHAnsi"/>
        </w:rPr>
        <w:br/>
        <w:t>(jako skan lub zdjęcie) na adres mailowy rozliczenia@stowarzyszenieprzyjaciolrepubliki.pl lub na adres: Stowarzyszenie Przyjaciół Republiki, Sekcja Rozliczeń, ul. 1 Pułku Szwoleżerów 15A, 22-100 Chełm.</w:t>
      </w:r>
    </w:p>
    <w:p w14:paraId="068C1CB8" w14:textId="77777777" w:rsidR="008646AD" w:rsidRPr="0020613A" w:rsidRDefault="008646AD" w:rsidP="00C7470A">
      <w:pPr>
        <w:spacing w:after="0" w:line="360" w:lineRule="auto"/>
        <w:jc w:val="both"/>
        <w:rPr>
          <w:rFonts w:ascii="Cambria" w:hAnsi="Cambria" w:cstheme="majorHAnsi"/>
          <w:sz w:val="8"/>
          <w:szCs w:val="8"/>
        </w:rPr>
      </w:pPr>
    </w:p>
    <w:p w14:paraId="4836819B" w14:textId="77777777" w:rsidR="008646AD" w:rsidRPr="00C40502" w:rsidRDefault="008646AD" w:rsidP="009300DE">
      <w:pPr>
        <w:spacing w:line="360" w:lineRule="auto"/>
        <w:jc w:val="both"/>
        <w:rPr>
          <w:rFonts w:ascii="Cambria" w:hAnsi="Cambria" w:cstheme="majorHAnsi"/>
          <w:b/>
          <w:bCs/>
        </w:rPr>
      </w:pPr>
      <w:r w:rsidRPr="00C40502">
        <w:rPr>
          <w:rFonts w:ascii="Cambria" w:hAnsi="Cambria" w:cstheme="majorHAnsi"/>
          <w:b/>
          <w:bCs/>
        </w:rPr>
        <w:t xml:space="preserve">III. Ścieżka dla </w:t>
      </w:r>
      <w:r w:rsidR="00D3148B" w:rsidRPr="00C40502">
        <w:rPr>
          <w:rFonts w:ascii="Cambria" w:hAnsi="Cambria" w:cstheme="majorHAnsi"/>
          <w:b/>
          <w:bCs/>
        </w:rPr>
        <w:t>Wpłacających</w:t>
      </w:r>
      <w:r w:rsidRPr="00C40502">
        <w:rPr>
          <w:rFonts w:ascii="Cambria" w:hAnsi="Cambria" w:cstheme="majorHAnsi"/>
          <w:b/>
          <w:bCs/>
        </w:rPr>
        <w:t xml:space="preserve"> niebędących członkami Stowarzyszenia</w:t>
      </w:r>
    </w:p>
    <w:p w14:paraId="6E16EB13" w14:textId="77777777" w:rsidR="00A47ABC" w:rsidRPr="00C40502" w:rsidRDefault="00A47ABC">
      <w:pPr>
        <w:pStyle w:val="Akapitzlist"/>
        <w:numPr>
          <w:ilvl w:val="0"/>
          <w:numId w:val="9"/>
        </w:numPr>
        <w:spacing w:line="360" w:lineRule="auto"/>
        <w:ind w:left="284" w:hanging="284"/>
        <w:jc w:val="both"/>
        <w:rPr>
          <w:rFonts w:ascii="Cambria" w:hAnsi="Cambria" w:cstheme="majorHAnsi"/>
        </w:rPr>
      </w:pPr>
      <w:bookmarkStart w:id="1" w:name="_Hlk101952071"/>
      <w:r w:rsidRPr="00C40502">
        <w:rPr>
          <w:rFonts w:ascii="Cambria" w:hAnsi="Cambria" w:cstheme="majorHAnsi"/>
        </w:rPr>
        <w:t>Osoba fizyczna, osoba prawna lub jednostka organizacyjna nieposiadająca osobowości prawnej, zwana dalej</w:t>
      </w:r>
      <w:r w:rsidR="00D3148B" w:rsidRPr="00C40502">
        <w:rPr>
          <w:rFonts w:ascii="Cambria" w:hAnsi="Cambria" w:cstheme="majorHAnsi"/>
        </w:rPr>
        <w:t xml:space="preserve"> Wpłacającym</w:t>
      </w:r>
      <w:r w:rsidR="003A39ED">
        <w:rPr>
          <w:rFonts w:ascii="Cambria" w:hAnsi="Cambria" w:cstheme="majorHAnsi"/>
        </w:rPr>
        <w:t>/</w:t>
      </w:r>
      <w:r w:rsidR="003A39ED" w:rsidRPr="00495DAB">
        <w:rPr>
          <w:rFonts w:ascii="Cambria" w:hAnsi="Cambria" w:cstheme="majorHAnsi"/>
        </w:rPr>
        <w:t>Płatnikiem</w:t>
      </w:r>
      <w:r w:rsidRPr="00C40502">
        <w:rPr>
          <w:rFonts w:ascii="Cambria" w:hAnsi="Cambria" w:cstheme="majorHAnsi"/>
        </w:rPr>
        <w:t>, która dokonała wpłaty na rzecz członka Stowarzyszenia</w:t>
      </w:r>
      <w:r w:rsidR="00095DFF" w:rsidRPr="00C40502">
        <w:rPr>
          <w:rFonts w:ascii="Cambria" w:hAnsi="Cambria" w:cstheme="majorHAnsi"/>
        </w:rPr>
        <w:t>,</w:t>
      </w:r>
      <w:r w:rsidRPr="00C40502">
        <w:rPr>
          <w:rFonts w:ascii="Cambria" w:hAnsi="Cambria" w:cstheme="majorHAnsi"/>
        </w:rPr>
        <w:t xml:space="preserve"> może zlecić przeksięgowanie wpłaconych środków</w:t>
      </w:r>
      <w:bookmarkEnd w:id="1"/>
      <w:r w:rsidRPr="00C40502">
        <w:rPr>
          <w:rFonts w:ascii="Cambria" w:hAnsi="Cambria" w:cstheme="majorHAnsi"/>
        </w:rPr>
        <w:t>.</w:t>
      </w:r>
    </w:p>
    <w:p w14:paraId="00453AF5" w14:textId="77777777" w:rsidR="00A47ABC" w:rsidRPr="00C40502" w:rsidRDefault="00A47ABC">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 xml:space="preserve">W celu zlecenia przeksięgowania </w:t>
      </w:r>
      <w:r w:rsidR="00D3148B" w:rsidRPr="00C40502">
        <w:rPr>
          <w:rFonts w:ascii="Cambria" w:hAnsi="Cambria" w:cstheme="majorHAnsi"/>
        </w:rPr>
        <w:t>Wpłacający</w:t>
      </w:r>
      <w:r w:rsidR="003A39ED" w:rsidRPr="00495DAB">
        <w:rPr>
          <w:rFonts w:ascii="Cambria" w:hAnsi="Cambria" w:cstheme="majorHAnsi"/>
        </w:rPr>
        <w:t>/Płatnik</w:t>
      </w:r>
      <w:r w:rsidR="006F26D0" w:rsidRPr="00495DAB">
        <w:rPr>
          <w:rFonts w:ascii="Cambria" w:hAnsi="Cambria" w:cstheme="majorHAnsi"/>
        </w:rPr>
        <w:t xml:space="preserve"> </w:t>
      </w:r>
      <w:r w:rsidR="006F26D0" w:rsidRPr="00C40502">
        <w:rPr>
          <w:rFonts w:ascii="Cambria" w:hAnsi="Cambria" w:cstheme="majorHAnsi"/>
        </w:rPr>
        <w:t>musi złożyć wniosek</w:t>
      </w:r>
      <w:r w:rsidR="001D0D82" w:rsidRPr="00C40502">
        <w:rPr>
          <w:rFonts w:ascii="Cambria" w:hAnsi="Cambria" w:cstheme="majorHAnsi"/>
        </w:rPr>
        <w:t>, którego wzór</w:t>
      </w:r>
      <w:r w:rsidR="006F26D0" w:rsidRPr="00C40502">
        <w:rPr>
          <w:rFonts w:ascii="Cambria" w:hAnsi="Cambria" w:cstheme="majorHAnsi"/>
        </w:rPr>
        <w:t xml:space="preserve"> </w:t>
      </w:r>
      <w:r w:rsidR="001D0D82" w:rsidRPr="00C40502">
        <w:rPr>
          <w:rFonts w:ascii="Cambria" w:hAnsi="Cambria" w:cstheme="majorHAnsi"/>
        </w:rPr>
        <w:t>stanowi załącznik nr</w:t>
      </w:r>
      <w:r w:rsidR="007851C5" w:rsidRPr="00C40502">
        <w:rPr>
          <w:rFonts w:ascii="Cambria" w:hAnsi="Cambria" w:cstheme="majorHAnsi"/>
        </w:rPr>
        <w:t xml:space="preserve"> 1</w:t>
      </w:r>
      <w:r w:rsidR="001D0D82" w:rsidRPr="00C40502">
        <w:rPr>
          <w:rFonts w:ascii="Cambria" w:hAnsi="Cambria" w:cstheme="majorHAnsi"/>
        </w:rPr>
        <w:t xml:space="preserve"> </w:t>
      </w:r>
      <w:r w:rsidR="000E7EC9">
        <w:rPr>
          <w:rFonts w:ascii="Cambria" w:hAnsi="Cambria" w:cstheme="majorHAnsi"/>
        </w:rPr>
        <w:br/>
      </w:r>
      <w:r w:rsidR="00FA62DF">
        <w:rPr>
          <w:rFonts w:ascii="Cambria" w:hAnsi="Cambria" w:cstheme="majorHAnsi"/>
        </w:rPr>
        <w:t xml:space="preserve">do </w:t>
      </w:r>
      <w:r w:rsidR="001D0D82" w:rsidRPr="00C40502">
        <w:rPr>
          <w:rFonts w:ascii="Cambria" w:hAnsi="Cambria" w:cstheme="majorHAnsi"/>
        </w:rPr>
        <w:t xml:space="preserve">niniejszej </w:t>
      </w:r>
      <w:r w:rsidR="00FA62DF">
        <w:rPr>
          <w:rFonts w:ascii="Cambria" w:hAnsi="Cambria" w:cstheme="majorHAnsi"/>
        </w:rPr>
        <w:t>P</w:t>
      </w:r>
      <w:r w:rsidR="001D0D82" w:rsidRPr="00C40502">
        <w:rPr>
          <w:rFonts w:ascii="Cambria" w:hAnsi="Cambria" w:cstheme="majorHAnsi"/>
        </w:rPr>
        <w:t>rocedury oraz przedłożyć potwierdzenie przelewu/wpłaty wskazanych do przeksięgowania środków.</w:t>
      </w:r>
    </w:p>
    <w:p w14:paraId="7AF370A3" w14:textId="77777777" w:rsidR="001D0D82" w:rsidRPr="00C40502" w:rsidRDefault="00AF35B5">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 xml:space="preserve">Wniosek o przeksięgowanie powinien zawierać informacje o kwocie do przeksięgowania, numer klienta lub numer rachunku, którego KK ma zostać obciążone, numer klienta lub numer </w:t>
      </w:r>
      <w:proofErr w:type="gramStart"/>
      <w:r w:rsidRPr="00C40502">
        <w:rPr>
          <w:rFonts w:ascii="Cambria" w:hAnsi="Cambria" w:cstheme="majorHAnsi"/>
        </w:rPr>
        <w:t>rachunku</w:t>
      </w:r>
      <w:proofErr w:type="gramEnd"/>
      <w:r w:rsidRPr="00C40502">
        <w:rPr>
          <w:rFonts w:ascii="Cambria" w:hAnsi="Cambria" w:cstheme="majorHAnsi"/>
        </w:rPr>
        <w:t xml:space="preserve"> na rzecz którego ma zostać dokonane przeksięgowanie oraz uzasadnienie co do przyczyn zlecenia. Wniosek każdorazowo musi zostać czytelnie podpisany przez Wpłacającego lub w wypadku Wpłacającego </w:t>
      </w:r>
      <w:r w:rsidRPr="00C40502">
        <w:rPr>
          <w:rFonts w:ascii="Cambria" w:hAnsi="Cambria" w:cstheme="majorHAnsi"/>
        </w:rPr>
        <w:lastRenderedPageBreak/>
        <w:t xml:space="preserve">niebędącego osobą fizyczną, osobę upoważnioną </w:t>
      </w:r>
      <w:r w:rsidRPr="00C40502">
        <w:rPr>
          <w:rFonts w:ascii="Cambria" w:hAnsi="Cambria" w:cstheme="majorHAnsi"/>
        </w:rPr>
        <w:br/>
        <w:t>do dokonania takiej czynności.</w:t>
      </w:r>
    </w:p>
    <w:p w14:paraId="683520CA" w14:textId="77777777" w:rsidR="001D0D82" w:rsidRPr="00C40502" w:rsidRDefault="001D0D82">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 xml:space="preserve">Wniosek wraz z potwierdzeniem Wpłacający może wysłać w formie elektronicznej (jako skan lub zdjęcie) </w:t>
      </w:r>
      <w:r w:rsidRPr="00C40502">
        <w:rPr>
          <w:rFonts w:ascii="Cambria" w:hAnsi="Cambria" w:cstheme="majorHAnsi"/>
        </w:rPr>
        <w:br/>
        <w:t xml:space="preserve">na adres mailowy rozliczenia@stowarzyszenieprzyjaciolrepubliki.pl lub na adres: Stowarzyszenie Przyjaciół Republiki, Sekcja Rozliczeń, </w:t>
      </w:r>
      <w:r w:rsidRPr="00C40502">
        <w:rPr>
          <w:rFonts w:ascii="Cambria" w:hAnsi="Cambria" w:cstheme="majorHAnsi"/>
        </w:rPr>
        <w:br/>
        <w:t>ul. 1 Pułku Szwoleżerów 15A, 22-100 Chełm.</w:t>
      </w:r>
      <w:hyperlink r:id="rId11" w:history="1">
        <w:r w:rsidR="008B65FE" w:rsidRPr="00C40502">
          <w:rPr>
            <w:rStyle w:val="Hipercze"/>
            <w:rFonts w:ascii="Cambria" w:hAnsi="Cambria" w:cstheme="majorHAnsi"/>
            <w:color w:val="auto"/>
          </w:rPr>
          <w:t>rozliczenia@stowarzyszenieprzyjaciolrepubliki.pl</w:t>
        </w:r>
      </w:hyperlink>
    </w:p>
    <w:p w14:paraId="5937CC1C" w14:textId="77777777" w:rsidR="000E2673" w:rsidRPr="00C40502" w:rsidRDefault="000E2673">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Pracownik SR</w:t>
      </w:r>
      <w:r w:rsidR="007851C5" w:rsidRPr="00C40502">
        <w:rPr>
          <w:rFonts w:ascii="Cambria" w:hAnsi="Cambria" w:cstheme="majorHAnsi"/>
        </w:rPr>
        <w:t>,</w:t>
      </w:r>
      <w:r w:rsidRPr="00C40502">
        <w:rPr>
          <w:rFonts w:ascii="Cambria" w:hAnsi="Cambria" w:cstheme="majorHAnsi"/>
        </w:rPr>
        <w:t xml:space="preserve"> po otrzymaniu wniosku</w:t>
      </w:r>
      <w:r w:rsidR="00FA62DF">
        <w:rPr>
          <w:rFonts w:ascii="Cambria" w:hAnsi="Cambria" w:cstheme="majorHAnsi"/>
        </w:rPr>
        <w:t>,</w:t>
      </w:r>
      <w:r w:rsidRPr="00C40502">
        <w:rPr>
          <w:rFonts w:ascii="Cambria" w:hAnsi="Cambria" w:cstheme="majorHAnsi"/>
        </w:rPr>
        <w:t xml:space="preserve"> weryfikuje informacje w nim zawarte. Jeżeli wskazane środki zostały rozksięgowane na poczet składek Klienta</w:t>
      </w:r>
      <w:r w:rsidR="00095DFF" w:rsidRPr="00C40502">
        <w:rPr>
          <w:rFonts w:ascii="Cambria" w:hAnsi="Cambria" w:cstheme="majorHAnsi"/>
        </w:rPr>
        <w:t>,</w:t>
      </w:r>
      <w:r w:rsidRPr="00C40502">
        <w:rPr>
          <w:rFonts w:ascii="Cambria" w:hAnsi="Cambria" w:cstheme="majorHAnsi"/>
        </w:rPr>
        <w:t xml:space="preserve"> na którego konto wpłynęły</w:t>
      </w:r>
      <w:r w:rsidR="00095DFF" w:rsidRPr="00C40502">
        <w:rPr>
          <w:rFonts w:ascii="Cambria" w:hAnsi="Cambria" w:cstheme="majorHAnsi"/>
        </w:rPr>
        <w:t>,</w:t>
      </w:r>
      <w:r w:rsidRPr="00C40502">
        <w:rPr>
          <w:rFonts w:ascii="Cambria" w:hAnsi="Cambria" w:cstheme="majorHAnsi"/>
        </w:rPr>
        <w:t xml:space="preserve"> </w:t>
      </w:r>
      <w:r w:rsidR="004A432F">
        <w:rPr>
          <w:rFonts w:ascii="Cambria" w:hAnsi="Cambria" w:cstheme="majorHAnsi"/>
        </w:rPr>
        <w:t>P</w:t>
      </w:r>
      <w:r w:rsidRPr="00C40502">
        <w:rPr>
          <w:rFonts w:ascii="Cambria" w:hAnsi="Cambria" w:cstheme="majorHAnsi"/>
        </w:rPr>
        <w:t xml:space="preserve">racownik </w:t>
      </w:r>
      <w:r w:rsidR="00095DFF" w:rsidRPr="00C40502">
        <w:rPr>
          <w:rFonts w:ascii="Cambria" w:hAnsi="Cambria" w:cstheme="majorHAnsi"/>
        </w:rPr>
        <w:t>SR</w:t>
      </w:r>
      <w:r w:rsidRPr="00C40502">
        <w:rPr>
          <w:rFonts w:ascii="Cambria" w:hAnsi="Cambria" w:cstheme="majorHAnsi"/>
        </w:rPr>
        <w:t xml:space="preserve"> wycofuje środki pochodzące ze wskazanej wpłaty do </w:t>
      </w:r>
      <w:r w:rsidR="00D11073" w:rsidRPr="004A432F">
        <w:rPr>
          <w:rFonts w:ascii="Cambria" w:hAnsi="Cambria" w:cstheme="majorHAnsi"/>
        </w:rPr>
        <w:t>KK</w:t>
      </w:r>
      <w:r w:rsidR="00524A39" w:rsidRPr="004A432F">
        <w:rPr>
          <w:rFonts w:ascii="Cambria" w:hAnsi="Cambria" w:cstheme="majorHAnsi"/>
        </w:rPr>
        <w:t>.</w:t>
      </w:r>
    </w:p>
    <w:p w14:paraId="4C9E2922" w14:textId="77777777" w:rsidR="00524A39" w:rsidRPr="00C40502" w:rsidRDefault="00524A39">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 xml:space="preserve">Po sprawdzeniu danych zawartych we wniosku i ewentualnym przygotowaniu środków </w:t>
      </w:r>
      <w:r w:rsidR="006A51FC">
        <w:rPr>
          <w:rFonts w:ascii="Cambria" w:hAnsi="Cambria" w:cstheme="majorHAnsi"/>
        </w:rPr>
        <w:t>w</w:t>
      </w:r>
      <w:r w:rsidRPr="00C40502">
        <w:rPr>
          <w:rFonts w:ascii="Cambria" w:hAnsi="Cambria" w:cstheme="majorHAnsi"/>
        </w:rPr>
        <w:t xml:space="preserve"> </w:t>
      </w:r>
      <w:r w:rsidR="00D11073" w:rsidRPr="004A432F">
        <w:rPr>
          <w:rFonts w:ascii="Cambria" w:hAnsi="Cambria" w:cstheme="majorHAnsi"/>
        </w:rPr>
        <w:t>KK</w:t>
      </w:r>
      <w:r w:rsidR="004A432F">
        <w:rPr>
          <w:rFonts w:ascii="Cambria" w:hAnsi="Cambria" w:cstheme="majorHAnsi"/>
        </w:rPr>
        <w:t>, P</w:t>
      </w:r>
      <w:r w:rsidRPr="00C40502">
        <w:rPr>
          <w:rFonts w:ascii="Cambria" w:hAnsi="Cambria" w:cstheme="majorHAnsi"/>
        </w:rPr>
        <w:t xml:space="preserve">racownik </w:t>
      </w:r>
      <w:r w:rsidR="00D45F19">
        <w:rPr>
          <w:rFonts w:ascii="Cambria" w:hAnsi="Cambria" w:cstheme="majorHAnsi"/>
        </w:rPr>
        <w:br/>
      </w:r>
      <w:r w:rsidRPr="00C40502">
        <w:rPr>
          <w:rFonts w:ascii="Cambria" w:hAnsi="Cambria" w:cstheme="majorHAnsi"/>
        </w:rPr>
        <w:t>SR dokonuje przeksięgowania zgodnie ze zleceniem.</w:t>
      </w:r>
    </w:p>
    <w:p w14:paraId="6A9CEAD2" w14:textId="77777777" w:rsidR="00524A39" w:rsidRPr="00C40502" w:rsidRDefault="00524A39">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 xml:space="preserve">Przeksięgowania między klientami są dokonywane przez </w:t>
      </w:r>
      <w:r w:rsidR="004A432F">
        <w:rPr>
          <w:rFonts w:ascii="Cambria" w:hAnsi="Cambria" w:cstheme="majorHAnsi"/>
        </w:rPr>
        <w:t>P</w:t>
      </w:r>
      <w:r w:rsidRPr="00C40502">
        <w:rPr>
          <w:rFonts w:ascii="Cambria" w:hAnsi="Cambria" w:cstheme="majorHAnsi"/>
        </w:rPr>
        <w:t>racownika SR niezwłocznie</w:t>
      </w:r>
      <w:r w:rsidR="00095DFF" w:rsidRPr="00C40502">
        <w:rPr>
          <w:rFonts w:ascii="Cambria" w:hAnsi="Cambria" w:cstheme="majorHAnsi"/>
        </w:rPr>
        <w:t>. Ś</w:t>
      </w:r>
      <w:r w:rsidRPr="00C40502">
        <w:rPr>
          <w:rFonts w:ascii="Cambria" w:hAnsi="Cambria" w:cstheme="majorHAnsi"/>
        </w:rPr>
        <w:t xml:space="preserve">rodki przeksięgowane między Klientami z tą samą przynależnością są widoczne </w:t>
      </w:r>
      <w:r w:rsidR="00D45F19">
        <w:rPr>
          <w:rFonts w:ascii="Cambria" w:hAnsi="Cambria" w:cstheme="majorHAnsi"/>
        </w:rPr>
        <w:t>na</w:t>
      </w:r>
      <w:r w:rsidRPr="00C40502">
        <w:rPr>
          <w:rFonts w:ascii="Cambria" w:hAnsi="Cambria" w:cstheme="majorHAnsi"/>
        </w:rPr>
        <w:t xml:space="preserve"> </w:t>
      </w:r>
      <w:r w:rsidR="00D11073" w:rsidRPr="004A432F">
        <w:rPr>
          <w:rFonts w:ascii="Cambria" w:hAnsi="Cambria" w:cstheme="majorHAnsi"/>
        </w:rPr>
        <w:t>KK</w:t>
      </w:r>
      <w:r w:rsidR="00095DFF" w:rsidRPr="004A432F">
        <w:rPr>
          <w:rFonts w:ascii="Cambria" w:hAnsi="Cambria" w:cstheme="majorHAnsi"/>
        </w:rPr>
        <w:t>,</w:t>
      </w:r>
      <w:r w:rsidRPr="00C40502">
        <w:rPr>
          <w:rFonts w:ascii="Cambria" w:hAnsi="Cambria" w:cstheme="majorHAnsi"/>
        </w:rPr>
        <w:t xml:space="preserve"> na rzecz którego dokonano przeksięgowania</w:t>
      </w:r>
      <w:r w:rsidR="00095DFF" w:rsidRPr="00C40502">
        <w:rPr>
          <w:rFonts w:ascii="Cambria" w:hAnsi="Cambria" w:cstheme="majorHAnsi"/>
        </w:rPr>
        <w:t>,</w:t>
      </w:r>
      <w:r w:rsidRPr="00C40502">
        <w:rPr>
          <w:rFonts w:ascii="Cambria" w:hAnsi="Cambria" w:cstheme="majorHAnsi"/>
        </w:rPr>
        <w:t xml:space="preserve"> </w:t>
      </w:r>
      <w:r w:rsidR="00D45F19">
        <w:rPr>
          <w:rFonts w:ascii="Cambria" w:hAnsi="Cambria" w:cstheme="majorHAnsi"/>
        </w:rPr>
        <w:br/>
      </w:r>
      <w:r w:rsidRPr="00C40502">
        <w:rPr>
          <w:rFonts w:ascii="Cambria" w:hAnsi="Cambria" w:cstheme="majorHAnsi"/>
        </w:rPr>
        <w:t>od razu po realizacji zlecenia</w:t>
      </w:r>
      <w:r w:rsidR="00095DFF" w:rsidRPr="00C40502">
        <w:rPr>
          <w:rFonts w:ascii="Cambria" w:hAnsi="Cambria" w:cstheme="majorHAnsi"/>
        </w:rPr>
        <w:t>. Ś</w:t>
      </w:r>
      <w:r w:rsidRPr="00C40502">
        <w:rPr>
          <w:rFonts w:ascii="Cambria" w:hAnsi="Cambria" w:cstheme="majorHAnsi"/>
        </w:rPr>
        <w:t>rodki przeksięgowane pomiędzy klientami o różnych przynależnościach</w:t>
      </w:r>
      <w:r w:rsidR="00D30E47">
        <w:rPr>
          <w:rFonts w:ascii="Cambria" w:hAnsi="Cambria" w:cstheme="majorHAnsi"/>
        </w:rPr>
        <w:t xml:space="preserve"> </w:t>
      </w:r>
      <w:r w:rsidRPr="00C40502">
        <w:rPr>
          <w:rFonts w:ascii="Cambria" w:hAnsi="Cambria" w:cstheme="majorHAnsi"/>
        </w:rPr>
        <w:t xml:space="preserve">są widoczne </w:t>
      </w:r>
      <w:r w:rsidR="00D45F19" w:rsidRPr="004A432F">
        <w:rPr>
          <w:rFonts w:ascii="Cambria" w:hAnsi="Cambria" w:cstheme="majorHAnsi"/>
        </w:rPr>
        <w:t>na</w:t>
      </w:r>
      <w:r w:rsidRPr="004A432F">
        <w:rPr>
          <w:rFonts w:ascii="Cambria" w:hAnsi="Cambria" w:cstheme="majorHAnsi"/>
        </w:rPr>
        <w:t xml:space="preserve"> </w:t>
      </w:r>
      <w:r w:rsidR="00D11073" w:rsidRPr="004A432F">
        <w:rPr>
          <w:rFonts w:ascii="Cambria" w:hAnsi="Cambria" w:cstheme="majorHAnsi"/>
        </w:rPr>
        <w:t>KK</w:t>
      </w:r>
      <w:r w:rsidR="00095DFF" w:rsidRPr="004A432F">
        <w:rPr>
          <w:rFonts w:ascii="Cambria" w:hAnsi="Cambria" w:cstheme="majorHAnsi"/>
        </w:rPr>
        <w:t>,</w:t>
      </w:r>
      <w:r w:rsidRPr="004A432F">
        <w:rPr>
          <w:rFonts w:ascii="Cambria" w:hAnsi="Cambria" w:cstheme="majorHAnsi"/>
        </w:rPr>
        <w:t xml:space="preserve"> na </w:t>
      </w:r>
      <w:r w:rsidRPr="00C40502">
        <w:rPr>
          <w:rFonts w:ascii="Cambria" w:hAnsi="Cambria" w:cstheme="majorHAnsi"/>
        </w:rPr>
        <w:t>rzecz którego dokonano przeksięgowania</w:t>
      </w:r>
      <w:r w:rsidR="00095DFF" w:rsidRPr="00C40502">
        <w:rPr>
          <w:rFonts w:ascii="Cambria" w:hAnsi="Cambria" w:cstheme="majorHAnsi"/>
        </w:rPr>
        <w:t>,</w:t>
      </w:r>
      <w:r w:rsidRPr="00C40502">
        <w:rPr>
          <w:rFonts w:ascii="Cambria" w:hAnsi="Cambria" w:cstheme="majorHAnsi"/>
        </w:rPr>
        <w:t xml:space="preserve"> kolejn</w:t>
      </w:r>
      <w:r w:rsidR="006A51FC">
        <w:rPr>
          <w:rFonts w:ascii="Cambria" w:hAnsi="Cambria" w:cstheme="majorHAnsi"/>
        </w:rPr>
        <w:t>ego</w:t>
      </w:r>
      <w:r w:rsidRPr="00C40502">
        <w:rPr>
          <w:rFonts w:ascii="Cambria" w:hAnsi="Cambria" w:cstheme="majorHAnsi"/>
        </w:rPr>
        <w:t xml:space="preserve"> d</w:t>
      </w:r>
      <w:r w:rsidR="006A51FC">
        <w:rPr>
          <w:rFonts w:ascii="Cambria" w:hAnsi="Cambria" w:cstheme="majorHAnsi"/>
        </w:rPr>
        <w:t>nia</w:t>
      </w:r>
      <w:r w:rsidRPr="00C40502">
        <w:rPr>
          <w:rFonts w:ascii="Cambria" w:hAnsi="Cambria" w:cstheme="majorHAnsi"/>
        </w:rPr>
        <w:t xml:space="preserve"> robocz</w:t>
      </w:r>
      <w:r w:rsidR="006A51FC">
        <w:rPr>
          <w:rFonts w:ascii="Cambria" w:hAnsi="Cambria" w:cstheme="majorHAnsi"/>
        </w:rPr>
        <w:t>ego</w:t>
      </w:r>
      <w:r w:rsidRPr="00C40502">
        <w:rPr>
          <w:rFonts w:ascii="Cambria" w:hAnsi="Cambria" w:cstheme="majorHAnsi"/>
        </w:rPr>
        <w:t>.</w:t>
      </w:r>
    </w:p>
    <w:p w14:paraId="20E96297" w14:textId="77777777" w:rsidR="00524A39" w:rsidRPr="00C40502" w:rsidRDefault="00524A39">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 xml:space="preserve">Pracownik SR po dokonaniu przeksięgowania przesyła </w:t>
      </w:r>
      <w:r w:rsidR="00D3148B" w:rsidRPr="00C40502">
        <w:rPr>
          <w:rFonts w:ascii="Cambria" w:hAnsi="Cambria" w:cstheme="majorHAnsi"/>
        </w:rPr>
        <w:t>Wpłacającemu</w:t>
      </w:r>
      <w:r w:rsidR="00095DFF" w:rsidRPr="00C40502">
        <w:rPr>
          <w:rFonts w:ascii="Cambria" w:hAnsi="Cambria" w:cstheme="majorHAnsi"/>
        </w:rPr>
        <w:t xml:space="preserve"> informację potwierdzającą realizację zlecenia</w:t>
      </w:r>
      <w:r w:rsidR="007851C5" w:rsidRPr="00C40502">
        <w:rPr>
          <w:rFonts w:ascii="Cambria" w:hAnsi="Cambria" w:cstheme="majorHAnsi"/>
        </w:rPr>
        <w:t>.</w:t>
      </w:r>
      <w:r w:rsidRPr="00C40502">
        <w:rPr>
          <w:rFonts w:ascii="Cambria" w:hAnsi="Cambria" w:cstheme="majorHAnsi"/>
        </w:rPr>
        <w:t xml:space="preserve"> </w:t>
      </w:r>
    </w:p>
    <w:p w14:paraId="34780EB4" w14:textId="77777777" w:rsidR="0013694F" w:rsidRPr="00C40502" w:rsidRDefault="00C3284A">
      <w:pPr>
        <w:pStyle w:val="Akapitzlist"/>
        <w:numPr>
          <w:ilvl w:val="0"/>
          <w:numId w:val="9"/>
        </w:numPr>
        <w:spacing w:line="360" w:lineRule="auto"/>
        <w:ind w:left="284" w:hanging="284"/>
        <w:jc w:val="both"/>
        <w:rPr>
          <w:rFonts w:ascii="Cambria" w:hAnsi="Cambria" w:cstheme="majorHAnsi"/>
        </w:rPr>
      </w:pPr>
      <w:r w:rsidRPr="00C40502">
        <w:rPr>
          <w:rFonts w:ascii="Cambria" w:hAnsi="Cambria" w:cstheme="majorHAnsi"/>
        </w:rPr>
        <w:t>Zlecenie przeksięgowania środków wpłaconych przez Wpłacających niebędących członkami Stowarzyszenia może zostać złożony za pośrednictwem Agenta ubezpieczeniowego/Pracownika Agenta ubezpieczeniowego. W takim przypadku konieczne jest zachowanie formy pisemnej wniosku oraz załączenie potwierdzenia dokonania wpłaty, natomiast ścieżka realizacji przeksięgowania przybiera formę właściwą dla Agenta ubezpieczeniowego.</w:t>
      </w:r>
    </w:p>
    <w:p w14:paraId="7CD8CCAE" w14:textId="77777777" w:rsidR="00A47ABC" w:rsidRPr="00DE7F4C" w:rsidRDefault="00A47ABC" w:rsidP="00C7470A">
      <w:pPr>
        <w:spacing w:after="0" w:line="360" w:lineRule="auto"/>
        <w:jc w:val="both"/>
        <w:rPr>
          <w:rFonts w:ascii="Cambria" w:hAnsi="Cambria" w:cstheme="majorHAnsi"/>
          <w:sz w:val="14"/>
          <w:szCs w:val="14"/>
        </w:rPr>
      </w:pPr>
    </w:p>
    <w:p w14:paraId="24311F61" w14:textId="77777777" w:rsidR="008A41AC" w:rsidRPr="008A41AC" w:rsidRDefault="009E404D" w:rsidP="008A41AC">
      <w:pPr>
        <w:pStyle w:val="Akapitzlist"/>
        <w:spacing w:line="360" w:lineRule="auto"/>
        <w:ind w:hanging="720"/>
        <w:jc w:val="center"/>
        <w:rPr>
          <w:rFonts w:ascii="Cambria" w:hAnsi="Cambria" w:cstheme="majorHAnsi"/>
          <w:b/>
          <w:bCs/>
        </w:rPr>
      </w:pPr>
      <w:r w:rsidRPr="00C40502">
        <w:rPr>
          <w:rFonts w:ascii="Cambria" w:hAnsi="Cambria" w:cstheme="majorHAnsi"/>
          <w:b/>
          <w:bCs/>
        </w:rPr>
        <w:t xml:space="preserve">§ </w:t>
      </w:r>
      <w:r w:rsidR="00EE736A" w:rsidRPr="00C40502">
        <w:rPr>
          <w:rFonts w:ascii="Cambria" w:hAnsi="Cambria" w:cstheme="majorHAnsi"/>
          <w:b/>
          <w:bCs/>
        </w:rPr>
        <w:t>3</w:t>
      </w:r>
    </w:p>
    <w:p w14:paraId="0B8DA2EF" w14:textId="77777777" w:rsidR="009E404D" w:rsidRPr="00C40502" w:rsidRDefault="00EE736A" w:rsidP="007851C5">
      <w:pPr>
        <w:pStyle w:val="Akapitzlist"/>
        <w:spacing w:line="360" w:lineRule="auto"/>
        <w:ind w:hanging="720"/>
        <w:jc w:val="center"/>
        <w:rPr>
          <w:rFonts w:ascii="Cambria" w:hAnsi="Cambria" w:cstheme="majorHAnsi"/>
          <w:b/>
          <w:bCs/>
        </w:rPr>
      </w:pPr>
      <w:r w:rsidRPr="00C40502">
        <w:rPr>
          <w:rFonts w:ascii="Cambria" w:hAnsi="Cambria" w:cstheme="majorHAnsi"/>
          <w:b/>
          <w:bCs/>
        </w:rPr>
        <w:t>CZYNNOŚCI WYNIKAJĄCE Z PROCEDURY PRZENIESIENIA ŚRODKÓW</w:t>
      </w:r>
    </w:p>
    <w:p w14:paraId="53B0645E" w14:textId="77777777" w:rsidR="00EE736A" w:rsidRPr="00C40502" w:rsidRDefault="00EE736A" w:rsidP="00C7470A">
      <w:pPr>
        <w:pStyle w:val="Akapitzlist"/>
        <w:spacing w:line="360" w:lineRule="auto"/>
        <w:jc w:val="both"/>
        <w:rPr>
          <w:rFonts w:ascii="Cambria" w:hAnsi="Cambria" w:cstheme="majorHAnsi"/>
          <w:b/>
          <w:bCs/>
        </w:rPr>
      </w:pPr>
    </w:p>
    <w:p w14:paraId="3107572C" w14:textId="77777777" w:rsidR="009E404D" w:rsidRPr="00C40502" w:rsidRDefault="00883C69" w:rsidP="009300DE">
      <w:pPr>
        <w:spacing w:line="360" w:lineRule="auto"/>
        <w:jc w:val="both"/>
        <w:rPr>
          <w:rFonts w:ascii="Cambria" w:hAnsi="Cambria" w:cstheme="majorHAnsi"/>
          <w:b/>
          <w:bCs/>
        </w:rPr>
      </w:pPr>
      <w:r w:rsidRPr="00C40502">
        <w:rPr>
          <w:rFonts w:ascii="Cambria" w:hAnsi="Cambria" w:cstheme="majorHAnsi"/>
          <w:b/>
          <w:bCs/>
        </w:rPr>
        <w:t xml:space="preserve">I. Ścieżka dla Agenta ubezpieczeniowego dla przeniesień pomiędzy przynależnościami Stowarzyszenia </w:t>
      </w:r>
    </w:p>
    <w:p w14:paraId="01A7F17B" w14:textId="77777777" w:rsidR="00795A59" w:rsidRPr="00C40502" w:rsidRDefault="00C070BF">
      <w:pPr>
        <w:pStyle w:val="Akapitzlist"/>
        <w:numPr>
          <w:ilvl w:val="0"/>
          <w:numId w:val="10"/>
        </w:numPr>
        <w:spacing w:line="360" w:lineRule="auto"/>
        <w:ind w:left="284" w:hanging="284"/>
        <w:jc w:val="both"/>
        <w:rPr>
          <w:rFonts w:ascii="Cambria" w:hAnsi="Cambria" w:cstheme="majorHAnsi"/>
        </w:rPr>
      </w:pPr>
      <w:r>
        <w:rPr>
          <w:rFonts w:ascii="Cambria" w:hAnsi="Cambria" w:cstheme="majorHAnsi"/>
        </w:rPr>
        <w:t xml:space="preserve">Pracownik Agenta ubezpieczeniowego, aby zlecić przeniesienie środków pomiędzy przynależnościami Stowarzyszenia, przesyła </w:t>
      </w:r>
      <w:r>
        <w:rPr>
          <w:rFonts w:ascii="Cambria" w:hAnsi="Cambria" w:cstheme="majorHAnsi"/>
        </w:rPr>
        <w:br/>
        <w:t>na adres mailowy rozliczenia@stowarzyszenieprzyjaciolrepubliki.pl wiadomość mailową z zachowaniem następujących elementów:</w:t>
      </w:r>
      <w:hyperlink r:id="rId12" w:history="1">
        <w:r w:rsidR="00795A59" w:rsidRPr="00C40502">
          <w:rPr>
            <w:rStyle w:val="Hipercze"/>
            <w:rFonts w:ascii="Cambria" w:hAnsi="Cambria" w:cstheme="majorHAnsi"/>
            <w:color w:val="auto"/>
          </w:rPr>
          <w:t>rozliczenia@stowarzyszenieprzyjaciolrepubliki.pl</w:t>
        </w:r>
      </w:hyperlink>
    </w:p>
    <w:p w14:paraId="22E79B88" w14:textId="77777777" w:rsidR="00795A59" w:rsidRPr="00C40502" w:rsidRDefault="007851C5">
      <w:pPr>
        <w:pStyle w:val="Akapitzlist"/>
        <w:numPr>
          <w:ilvl w:val="0"/>
          <w:numId w:val="11"/>
        </w:numPr>
        <w:spacing w:line="360" w:lineRule="auto"/>
        <w:ind w:left="426" w:hanging="284"/>
        <w:jc w:val="both"/>
        <w:rPr>
          <w:rFonts w:ascii="Cambria" w:hAnsi="Cambria" w:cstheme="majorHAnsi"/>
        </w:rPr>
      </w:pPr>
      <w:r w:rsidRPr="00C40502">
        <w:rPr>
          <w:rFonts w:ascii="Cambria" w:hAnsi="Cambria" w:cstheme="majorHAnsi"/>
        </w:rPr>
        <w:t>t</w:t>
      </w:r>
      <w:r w:rsidR="00795A59" w:rsidRPr="00C40502">
        <w:rPr>
          <w:rFonts w:ascii="Cambria" w:hAnsi="Cambria" w:cstheme="majorHAnsi"/>
        </w:rPr>
        <w:t>emat wiadomości każdorazowo powinien mieć format</w:t>
      </w:r>
      <w:r w:rsidR="006A51FC">
        <w:rPr>
          <w:rFonts w:ascii="Cambria" w:hAnsi="Cambria" w:cstheme="majorHAnsi"/>
        </w:rPr>
        <w:t xml:space="preserve"> </w:t>
      </w:r>
      <w:r w:rsidR="00795A59" w:rsidRPr="00C40502">
        <w:rPr>
          <w:rFonts w:ascii="Cambria" w:hAnsi="Cambria" w:cstheme="majorHAnsi"/>
        </w:rPr>
        <w:t>[PRZENIESIENIE];</w:t>
      </w:r>
    </w:p>
    <w:p w14:paraId="2A466B74" w14:textId="77777777" w:rsidR="00795A59" w:rsidRDefault="007851C5">
      <w:pPr>
        <w:pStyle w:val="Akapitzlist"/>
        <w:numPr>
          <w:ilvl w:val="0"/>
          <w:numId w:val="11"/>
        </w:numPr>
        <w:spacing w:line="360" w:lineRule="auto"/>
        <w:ind w:left="426" w:hanging="284"/>
        <w:jc w:val="both"/>
        <w:rPr>
          <w:rFonts w:ascii="Cambria" w:hAnsi="Cambria" w:cstheme="majorHAnsi"/>
        </w:rPr>
      </w:pPr>
      <w:r w:rsidRPr="00C40502">
        <w:rPr>
          <w:rFonts w:ascii="Cambria" w:hAnsi="Cambria" w:cstheme="majorHAnsi"/>
        </w:rPr>
        <w:t xml:space="preserve">w treści wiadomości Agent ubezpieczeniowy podaje informacje o numerze Klienta, którego dotyczy przeniesienie, wskazanie, </w:t>
      </w:r>
      <w:r w:rsidRPr="00C40502">
        <w:rPr>
          <w:rFonts w:ascii="Cambria" w:hAnsi="Cambria" w:cstheme="majorHAnsi"/>
        </w:rPr>
        <w:br/>
      </w:r>
      <w:r w:rsidRPr="00C40502">
        <w:rPr>
          <w:rFonts w:ascii="Cambria" w:hAnsi="Cambria" w:cstheme="majorHAnsi"/>
        </w:rPr>
        <w:lastRenderedPageBreak/>
        <w:t>z jakiej przynależności ma zostać dokonane przeniesienie, wskazanie przynależności, na którą ma zostać dokonane przeniesienie, kwotę do przeniesienia oraz opisuje przyczynę takiego zlecenia.</w:t>
      </w:r>
    </w:p>
    <w:p w14:paraId="6A950536" w14:textId="77777777" w:rsidR="00795A59" w:rsidRPr="00C40502" w:rsidRDefault="00795A59">
      <w:pPr>
        <w:pStyle w:val="Akapitzlist"/>
        <w:numPr>
          <w:ilvl w:val="0"/>
          <w:numId w:val="10"/>
        </w:numPr>
        <w:spacing w:line="360" w:lineRule="auto"/>
        <w:ind w:left="284" w:hanging="284"/>
        <w:jc w:val="both"/>
        <w:rPr>
          <w:rFonts w:ascii="Cambria" w:hAnsi="Cambria" w:cstheme="majorHAnsi"/>
        </w:rPr>
      </w:pPr>
      <w:r w:rsidRPr="00C40502">
        <w:rPr>
          <w:rFonts w:ascii="Cambria" w:hAnsi="Cambria" w:cstheme="majorHAnsi"/>
        </w:rPr>
        <w:t xml:space="preserve">Pracownik Sekcji Rozliczeń każdorazowo rejestruje w odpowiednim Dzienniku Korespondencji </w:t>
      </w:r>
      <w:r w:rsidR="00A21FC8" w:rsidRPr="00C40502">
        <w:rPr>
          <w:rFonts w:ascii="Cambria" w:hAnsi="Cambria" w:cstheme="majorHAnsi"/>
        </w:rPr>
        <w:t>dyspozycję</w:t>
      </w:r>
      <w:r w:rsidRPr="00C40502">
        <w:rPr>
          <w:rFonts w:ascii="Cambria" w:hAnsi="Cambria" w:cstheme="majorHAnsi"/>
        </w:rPr>
        <w:t xml:space="preserve"> </w:t>
      </w:r>
      <w:r w:rsidR="00A21FC8" w:rsidRPr="00C40502">
        <w:rPr>
          <w:rFonts w:ascii="Cambria" w:hAnsi="Cambria" w:cstheme="majorHAnsi"/>
        </w:rPr>
        <w:br/>
      </w:r>
      <w:r w:rsidRPr="00C40502">
        <w:rPr>
          <w:rFonts w:ascii="Cambria" w:hAnsi="Cambria" w:cstheme="majorHAnsi"/>
        </w:rPr>
        <w:t>ze zleceniem przeniesienia.</w:t>
      </w:r>
    </w:p>
    <w:p w14:paraId="71F5D66C" w14:textId="77777777" w:rsidR="00795A59" w:rsidRPr="00C40502" w:rsidRDefault="00795A59">
      <w:pPr>
        <w:pStyle w:val="Akapitzlist"/>
        <w:numPr>
          <w:ilvl w:val="0"/>
          <w:numId w:val="10"/>
        </w:numPr>
        <w:spacing w:line="360" w:lineRule="auto"/>
        <w:ind w:left="284" w:hanging="284"/>
        <w:jc w:val="both"/>
        <w:rPr>
          <w:rFonts w:ascii="Cambria" w:hAnsi="Cambria" w:cstheme="majorHAnsi"/>
        </w:rPr>
      </w:pPr>
      <w:bookmarkStart w:id="2" w:name="_Hlk101947619"/>
      <w:r w:rsidRPr="00C40502">
        <w:rPr>
          <w:rFonts w:ascii="Cambria" w:hAnsi="Cambria" w:cstheme="majorHAnsi"/>
        </w:rPr>
        <w:t>Pracownik SR weryfikuje informacje przekazane w zleceniu, sprawdza</w:t>
      </w:r>
      <w:r w:rsidR="0040081E" w:rsidRPr="00C40502">
        <w:rPr>
          <w:rFonts w:ascii="Cambria" w:hAnsi="Cambria" w:cstheme="majorHAnsi"/>
        </w:rPr>
        <w:t xml:space="preserve"> status wskazanych przynależności </w:t>
      </w:r>
      <w:r w:rsidR="00C070BF">
        <w:rPr>
          <w:rFonts w:ascii="Cambria" w:hAnsi="Cambria" w:cstheme="majorHAnsi"/>
        </w:rPr>
        <w:br/>
      </w:r>
      <w:r w:rsidR="0040081E" w:rsidRPr="00C40502">
        <w:rPr>
          <w:rFonts w:ascii="Cambria" w:hAnsi="Cambria" w:cstheme="majorHAnsi"/>
        </w:rPr>
        <w:t>i</w:t>
      </w:r>
      <w:r w:rsidRPr="00C40502">
        <w:rPr>
          <w:rFonts w:ascii="Cambria" w:hAnsi="Cambria" w:cstheme="majorHAnsi"/>
        </w:rPr>
        <w:t xml:space="preserve"> czy środki znajdują się na saldzie przynależności wskazanej w zleceniu</w:t>
      </w:r>
      <w:r w:rsidR="0040081E" w:rsidRPr="00C40502">
        <w:rPr>
          <w:rFonts w:ascii="Cambria" w:hAnsi="Cambria" w:cstheme="majorHAnsi"/>
        </w:rPr>
        <w:t xml:space="preserve"> </w:t>
      </w:r>
      <w:r w:rsidR="00795B0B" w:rsidRPr="00C40502">
        <w:rPr>
          <w:rFonts w:ascii="Cambria" w:hAnsi="Cambria" w:cstheme="majorHAnsi"/>
        </w:rPr>
        <w:t>jako do przeniesienia.</w:t>
      </w:r>
      <w:r w:rsidRPr="00C40502">
        <w:rPr>
          <w:rFonts w:ascii="Cambria" w:hAnsi="Cambria" w:cstheme="majorHAnsi"/>
        </w:rPr>
        <w:t xml:space="preserve"> </w:t>
      </w:r>
      <w:r w:rsidR="00795B0B" w:rsidRPr="00C40502">
        <w:rPr>
          <w:rFonts w:ascii="Cambria" w:hAnsi="Cambria" w:cstheme="majorHAnsi"/>
        </w:rPr>
        <w:t>W</w:t>
      </w:r>
      <w:r w:rsidRPr="00C40502">
        <w:rPr>
          <w:rFonts w:ascii="Cambria" w:hAnsi="Cambria" w:cstheme="majorHAnsi"/>
        </w:rPr>
        <w:t xml:space="preserve"> sytuacji</w:t>
      </w:r>
      <w:r w:rsidR="00A31D0A" w:rsidRPr="00C40502">
        <w:rPr>
          <w:rFonts w:ascii="Cambria" w:hAnsi="Cambria" w:cstheme="majorHAnsi"/>
        </w:rPr>
        <w:t>,</w:t>
      </w:r>
      <w:r w:rsidRPr="00C40502">
        <w:rPr>
          <w:rFonts w:ascii="Cambria" w:hAnsi="Cambria" w:cstheme="majorHAnsi"/>
        </w:rPr>
        <w:t xml:space="preserve"> </w:t>
      </w:r>
      <w:r w:rsidR="00C070BF">
        <w:rPr>
          <w:rFonts w:ascii="Cambria" w:hAnsi="Cambria" w:cstheme="majorHAnsi"/>
        </w:rPr>
        <w:br/>
      </w:r>
      <w:r w:rsidRPr="00C40502">
        <w:rPr>
          <w:rFonts w:ascii="Cambria" w:hAnsi="Cambria" w:cstheme="majorHAnsi"/>
        </w:rPr>
        <w:t xml:space="preserve">gdy wszystko </w:t>
      </w:r>
      <w:r w:rsidR="00A21FC8" w:rsidRPr="00C40502">
        <w:rPr>
          <w:rFonts w:ascii="Cambria" w:hAnsi="Cambria" w:cstheme="majorHAnsi"/>
        </w:rPr>
        <w:t>jest zgodne</w:t>
      </w:r>
      <w:r w:rsidR="00A31D0A" w:rsidRPr="00C40502">
        <w:rPr>
          <w:rFonts w:ascii="Cambria" w:hAnsi="Cambria" w:cstheme="majorHAnsi"/>
        </w:rPr>
        <w:t>,</w:t>
      </w:r>
      <w:r w:rsidRPr="00C40502">
        <w:rPr>
          <w:rFonts w:ascii="Cambria" w:hAnsi="Cambria" w:cstheme="majorHAnsi"/>
        </w:rPr>
        <w:t xml:space="preserve"> </w:t>
      </w:r>
      <w:r w:rsidR="00917336">
        <w:rPr>
          <w:rFonts w:ascii="Cambria" w:hAnsi="Cambria" w:cstheme="majorHAnsi"/>
        </w:rPr>
        <w:t>P</w:t>
      </w:r>
      <w:r w:rsidR="00795B0B" w:rsidRPr="00C40502">
        <w:rPr>
          <w:rFonts w:ascii="Cambria" w:hAnsi="Cambria" w:cstheme="majorHAnsi"/>
        </w:rPr>
        <w:t xml:space="preserve">racownik SR </w:t>
      </w:r>
      <w:r w:rsidRPr="00C40502">
        <w:rPr>
          <w:rFonts w:ascii="Cambria" w:hAnsi="Cambria" w:cstheme="majorHAnsi"/>
        </w:rPr>
        <w:t>dokonuje prze</w:t>
      </w:r>
      <w:r w:rsidR="00795B0B" w:rsidRPr="00C40502">
        <w:rPr>
          <w:rFonts w:ascii="Cambria" w:hAnsi="Cambria" w:cstheme="majorHAnsi"/>
        </w:rPr>
        <w:t>niesienia środków</w:t>
      </w:r>
      <w:r w:rsidRPr="00C40502">
        <w:rPr>
          <w:rFonts w:ascii="Cambria" w:hAnsi="Cambria" w:cstheme="majorHAnsi"/>
        </w:rPr>
        <w:t xml:space="preserve"> zgodnie ze </w:t>
      </w:r>
      <w:r w:rsidR="0029207E" w:rsidRPr="00C40502">
        <w:rPr>
          <w:rFonts w:ascii="Cambria" w:hAnsi="Cambria" w:cstheme="majorHAnsi"/>
        </w:rPr>
        <w:t>zleceniem.</w:t>
      </w:r>
      <w:bookmarkEnd w:id="2"/>
    </w:p>
    <w:p w14:paraId="7F2FE1BF" w14:textId="77777777" w:rsidR="00795A59" w:rsidRPr="00C40502" w:rsidRDefault="00795A59">
      <w:pPr>
        <w:pStyle w:val="Akapitzlist"/>
        <w:numPr>
          <w:ilvl w:val="0"/>
          <w:numId w:val="10"/>
        </w:numPr>
        <w:spacing w:line="360" w:lineRule="auto"/>
        <w:ind w:left="284" w:hanging="284"/>
        <w:jc w:val="both"/>
        <w:rPr>
          <w:rFonts w:ascii="Cambria" w:hAnsi="Cambria" w:cstheme="majorHAnsi"/>
        </w:rPr>
      </w:pPr>
      <w:r w:rsidRPr="00C40502">
        <w:rPr>
          <w:rFonts w:ascii="Cambria" w:hAnsi="Cambria" w:cstheme="majorHAnsi"/>
        </w:rPr>
        <w:t xml:space="preserve">W sytuacji niezgodności stanu faktycznego z informacjami zawartymi w zleceniu Pracownik SR, w formie odpowiedzi na przesłaną dyspozycję ze zleceniem, przesyła maila do Pracownika Agenta ubezpieczeniowego z prośbą o wyjaśnienie sytuacji i przygotowanie środków do przeniesienia. Pracownik Agenta ubezpieczeniowego potwierdza mailem w ramach wątku konwersacji mailowej (korzystając z opcji: „Odpowiedz”) przygotowanie środków do przeniesienia. Po otrzymaniu maila z potwierdzeniem Pracownik SR dokonuje przeniesienia środków zgodnie ze zleceniem. </w:t>
      </w:r>
    </w:p>
    <w:p w14:paraId="6AF4479B" w14:textId="77777777" w:rsidR="00795A59" w:rsidRPr="00C40502" w:rsidRDefault="00795A59">
      <w:pPr>
        <w:pStyle w:val="Akapitzlist"/>
        <w:numPr>
          <w:ilvl w:val="0"/>
          <w:numId w:val="10"/>
        </w:numPr>
        <w:spacing w:line="360" w:lineRule="auto"/>
        <w:ind w:left="284" w:hanging="284"/>
        <w:jc w:val="both"/>
        <w:rPr>
          <w:rFonts w:ascii="Cambria" w:hAnsi="Cambria" w:cstheme="majorHAnsi"/>
        </w:rPr>
      </w:pPr>
      <w:r w:rsidRPr="00C40502">
        <w:rPr>
          <w:rFonts w:ascii="Cambria" w:hAnsi="Cambria" w:cstheme="majorHAnsi"/>
        </w:rPr>
        <w:t>Prze</w:t>
      </w:r>
      <w:r w:rsidR="0029207E" w:rsidRPr="00C40502">
        <w:rPr>
          <w:rFonts w:ascii="Cambria" w:hAnsi="Cambria" w:cstheme="majorHAnsi"/>
        </w:rPr>
        <w:t>niesieni</w:t>
      </w:r>
      <w:r w:rsidR="00E2442E">
        <w:rPr>
          <w:rFonts w:ascii="Cambria" w:hAnsi="Cambria" w:cstheme="majorHAnsi"/>
        </w:rPr>
        <w:t>a</w:t>
      </w:r>
      <w:r w:rsidR="0029207E" w:rsidRPr="00C40502">
        <w:rPr>
          <w:rFonts w:ascii="Cambria" w:hAnsi="Cambria" w:cstheme="majorHAnsi"/>
        </w:rPr>
        <w:t xml:space="preserve"> środków między przynależnościami </w:t>
      </w:r>
      <w:r w:rsidRPr="00C40502">
        <w:rPr>
          <w:rFonts w:ascii="Cambria" w:hAnsi="Cambria" w:cstheme="majorHAnsi"/>
        </w:rPr>
        <w:t xml:space="preserve">są dokonywane przez </w:t>
      </w:r>
      <w:r w:rsidR="00C070BF">
        <w:rPr>
          <w:rFonts w:ascii="Cambria" w:hAnsi="Cambria" w:cstheme="majorHAnsi"/>
        </w:rPr>
        <w:t>P</w:t>
      </w:r>
      <w:r w:rsidRPr="00C40502">
        <w:rPr>
          <w:rFonts w:ascii="Cambria" w:hAnsi="Cambria" w:cstheme="majorHAnsi"/>
        </w:rPr>
        <w:t>racownika SR niezwłocznie</w:t>
      </w:r>
      <w:r w:rsidR="00A31D0A" w:rsidRPr="00C40502">
        <w:rPr>
          <w:rFonts w:ascii="Cambria" w:hAnsi="Cambria" w:cstheme="majorHAnsi"/>
        </w:rPr>
        <w:t>. Ś</w:t>
      </w:r>
      <w:r w:rsidRPr="00C40502">
        <w:rPr>
          <w:rFonts w:ascii="Cambria" w:hAnsi="Cambria" w:cstheme="majorHAnsi"/>
        </w:rPr>
        <w:t>rodki prze</w:t>
      </w:r>
      <w:r w:rsidR="0029207E" w:rsidRPr="00C40502">
        <w:rPr>
          <w:rFonts w:ascii="Cambria" w:hAnsi="Cambria" w:cstheme="majorHAnsi"/>
        </w:rPr>
        <w:t>niesione</w:t>
      </w:r>
      <w:r w:rsidRPr="00C40502">
        <w:rPr>
          <w:rFonts w:ascii="Cambria" w:hAnsi="Cambria" w:cstheme="majorHAnsi"/>
        </w:rPr>
        <w:t xml:space="preserve"> pomiędzy </w:t>
      </w:r>
      <w:r w:rsidR="0029207E" w:rsidRPr="00C40502">
        <w:rPr>
          <w:rFonts w:ascii="Cambria" w:hAnsi="Cambria" w:cstheme="majorHAnsi"/>
        </w:rPr>
        <w:t>przynależnościami</w:t>
      </w:r>
      <w:r w:rsidR="001D75CE">
        <w:rPr>
          <w:rFonts w:ascii="Cambria" w:hAnsi="Cambria" w:cstheme="majorHAnsi"/>
        </w:rPr>
        <w:t xml:space="preserve"> </w:t>
      </w:r>
      <w:r w:rsidRPr="00C40502">
        <w:rPr>
          <w:rFonts w:ascii="Cambria" w:hAnsi="Cambria" w:cstheme="majorHAnsi"/>
        </w:rPr>
        <w:t xml:space="preserve">są widoczne </w:t>
      </w:r>
      <w:r w:rsidR="0025043C" w:rsidRPr="00C40502">
        <w:rPr>
          <w:rFonts w:ascii="Cambria" w:hAnsi="Cambria" w:cstheme="majorHAnsi"/>
        </w:rPr>
        <w:t>na saldzie przynależności</w:t>
      </w:r>
      <w:r w:rsidR="00A31D0A" w:rsidRPr="00C40502">
        <w:rPr>
          <w:rFonts w:ascii="Cambria" w:hAnsi="Cambria" w:cstheme="majorHAnsi"/>
        </w:rPr>
        <w:t>,</w:t>
      </w:r>
      <w:r w:rsidR="0025043C" w:rsidRPr="00C40502">
        <w:rPr>
          <w:rFonts w:ascii="Cambria" w:hAnsi="Cambria" w:cstheme="majorHAnsi"/>
        </w:rPr>
        <w:t xml:space="preserve"> na rzecz której dokonano przeniesienia</w:t>
      </w:r>
      <w:r w:rsidR="00A31D0A" w:rsidRPr="00C40502">
        <w:rPr>
          <w:rFonts w:ascii="Cambria" w:hAnsi="Cambria" w:cstheme="majorHAnsi"/>
        </w:rPr>
        <w:t>,</w:t>
      </w:r>
      <w:r w:rsidR="0025043C" w:rsidRPr="00C40502">
        <w:rPr>
          <w:rFonts w:ascii="Cambria" w:hAnsi="Cambria" w:cstheme="majorHAnsi"/>
        </w:rPr>
        <w:t xml:space="preserve"> </w:t>
      </w:r>
      <w:r w:rsidR="006A51FC">
        <w:rPr>
          <w:rFonts w:ascii="Cambria" w:hAnsi="Cambria" w:cstheme="majorHAnsi"/>
        </w:rPr>
        <w:t xml:space="preserve">kolejnego </w:t>
      </w:r>
      <w:r w:rsidRPr="00C40502">
        <w:rPr>
          <w:rFonts w:ascii="Cambria" w:hAnsi="Cambria" w:cstheme="majorHAnsi"/>
        </w:rPr>
        <w:t>d</w:t>
      </w:r>
      <w:r w:rsidR="006A51FC">
        <w:rPr>
          <w:rFonts w:ascii="Cambria" w:hAnsi="Cambria" w:cstheme="majorHAnsi"/>
        </w:rPr>
        <w:t xml:space="preserve">nia </w:t>
      </w:r>
      <w:r w:rsidRPr="00C40502">
        <w:rPr>
          <w:rFonts w:ascii="Cambria" w:hAnsi="Cambria" w:cstheme="majorHAnsi"/>
        </w:rPr>
        <w:t>robocz</w:t>
      </w:r>
      <w:r w:rsidR="006A51FC">
        <w:rPr>
          <w:rFonts w:ascii="Cambria" w:hAnsi="Cambria" w:cstheme="majorHAnsi"/>
        </w:rPr>
        <w:t>ego</w:t>
      </w:r>
      <w:r w:rsidRPr="00C40502">
        <w:rPr>
          <w:rFonts w:ascii="Cambria" w:hAnsi="Cambria" w:cstheme="majorHAnsi"/>
        </w:rPr>
        <w:t>.</w:t>
      </w:r>
    </w:p>
    <w:p w14:paraId="386C02D0" w14:textId="77777777" w:rsidR="00795A59" w:rsidRPr="00C40502" w:rsidRDefault="00795A59">
      <w:pPr>
        <w:pStyle w:val="Akapitzlist"/>
        <w:numPr>
          <w:ilvl w:val="0"/>
          <w:numId w:val="10"/>
        </w:numPr>
        <w:spacing w:line="360" w:lineRule="auto"/>
        <w:ind w:left="284" w:hanging="284"/>
        <w:jc w:val="both"/>
        <w:rPr>
          <w:rFonts w:ascii="Cambria" w:hAnsi="Cambria" w:cstheme="majorHAnsi"/>
        </w:rPr>
      </w:pPr>
      <w:r w:rsidRPr="00C40502">
        <w:rPr>
          <w:rFonts w:ascii="Cambria" w:hAnsi="Cambria" w:cstheme="majorHAnsi"/>
        </w:rPr>
        <w:t>Pracownik SR po dokonaniu przeniesienia przesyła mailowo Pracownikowi Agenta ubezpieczeniowego potwierdzenie realizacji przeniesienia.</w:t>
      </w:r>
    </w:p>
    <w:p w14:paraId="22B4C8FF" w14:textId="77777777" w:rsidR="00795A59" w:rsidRPr="00C40502" w:rsidRDefault="00795A59">
      <w:pPr>
        <w:pStyle w:val="Akapitzlist"/>
        <w:numPr>
          <w:ilvl w:val="0"/>
          <w:numId w:val="10"/>
        </w:numPr>
        <w:spacing w:line="360" w:lineRule="auto"/>
        <w:ind w:left="284" w:hanging="284"/>
        <w:jc w:val="both"/>
        <w:rPr>
          <w:rFonts w:ascii="Cambria" w:hAnsi="Cambria" w:cstheme="majorHAnsi"/>
        </w:rPr>
      </w:pPr>
      <w:r w:rsidRPr="00C40502">
        <w:rPr>
          <w:rFonts w:ascii="Cambria" w:hAnsi="Cambria" w:cstheme="majorHAnsi"/>
        </w:rPr>
        <w:t>Wszelka korespondencja pomiędzy Pracownikiem Agenta ubezpieczeniowego, a Sekcją Rozliczeń winna odbywać się w ramach jednego wątku korespondencji mailowej zapoczątkowanym zleceniem przeniesienia środków wysłanym przez Pracownika Agenta ubezpieczeniowego.</w:t>
      </w:r>
    </w:p>
    <w:p w14:paraId="0C8F938A" w14:textId="77777777" w:rsidR="00F50846" w:rsidRPr="00C40502" w:rsidRDefault="00F50846">
      <w:pPr>
        <w:pStyle w:val="Akapitzlist"/>
        <w:numPr>
          <w:ilvl w:val="0"/>
          <w:numId w:val="10"/>
        </w:numPr>
        <w:spacing w:line="360" w:lineRule="auto"/>
        <w:ind w:left="284" w:hanging="284"/>
        <w:jc w:val="both"/>
        <w:rPr>
          <w:rFonts w:ascii="Cambria" w:hAnsi="Cambria" w:cstheme="majorHAnsi"/>
        </w:rPr>
      </w:pPr>
      <w:r w:rsidRPr="00C40502">
        <w:rPr>
          <w:rFonts w:ascii="Cambria" w:hAnsi="Cambria" w:cstheme="majorHAnsi"/>
        </w:rPr>
        <w:t>W ramach przeniesienia środków możliwe jest wyłącznie przeniesienie całości środków znajdujących się na saldzie wskazanej przynależności Stowarzyszenia.</w:t>
      </w:r>
    </w:p>
    <w:p w14:paraId="7B1BD1BF" w14:textId="77777777" w:rsidR="00883C69" w:rsidRPr="00C40502" w:rsidRDefault="00883C69" w:rsidP="00C7470A">
      <w:pPr>
        <w:spacing w:after="0" w:line="360" w:lineRule="auto"/>
        <w:jc w:val="both"/>
        <w:rPr>
          <w:rFonts w:ascii="Cambria" w:hAnsi="Cambria" w:cstheme="majorHAnsi"/>
        </w:rPr>
      </w:pPr>
    </w:p>
    <w:p w14:paraId="754A8A90" w14:textId="77777777" w:rsidR="00883C69" w:rsidRPr="00C40502" w:rsidRDefault="007321C5" w:rsidP="009300DE">
      <w:pPr>
        <w:spacing w:line="360" w:lineRule="auto"/>
        <w:jc w:val="both"/>
        <w:rPr>
          <w:rFonts w:ascii="Cambria" w:hAnsi="Cambria" w:cstheme="majorHAnsi"/>
          <w:b/>
          <w:bCs/>
        </w:rPr>
      </w:pPr>
      <w:r w:rsidRPr="00C40502">
        <w:rPr>
          <w:rFonts w:ascii="Cambria" w:hAnsi="Cambria" w:cstheme="majorHAnsi"/>
          <w:b/>
          <w:bCs/>
        </w:rPr>
        <w:t xml:space="preserve">II. Ścieżka dla </w:t>
      </w:r>
      <w:r w:rsidR="00927DCD" w:rsidRPr="00C40502">
        <w:rPr>
          <w:rFonts w:ascii="Cambria" w:hAnsi="Cambria" w:cstheme="majorHAnsi"/>
          <w:b/>
          <w:bCs/>
        </w:rPr>
        <w:t xml:space="preserve">Sekcji </w:t>
      </w:r>
      <w:r w:rsidRPr="00C40502">
        <w:rPr>
          <w:rFonts w:ascii="Cambria" w:hAnsi="Cambria" w:cstheme="majorHAnsi"/>
          <w:b/>
          <w:bCs/>
        </w:rPr>
        <w:t xml:space="preserve">Infolinii </w:t>
      </w:r>
      <w:r w:rsidR="00C070BF">
        <w:rPr>
          <w:rFonts w:ascii="Cambria" w:hAnsi="Cambria" w:cstheme="majorHAnsi"/>
          <w:b/>
          <w:bCs/>
        </w:rPr>
        <w:t>dotycząca</w:t>
      </w:r>
      <w:r w:rsidRPr="00C40502">
        <w:rPr>
          <w:rFonts w:ascii="Cambria" w:hAnsi="Cambria" w:cstheme="majorHAnsi"/>
          <w:b/>
          <w:bCs/>
        </w:rPr>
        <w:t xml:space="preserve"> </w:t>
      </w:r>
      <w:bookmarkStart w:id="3" w:name="_Hlk101946528"/>
      <w:r w:rsidRPr="00C40502">
        <w:rPr>
          <w:rFonts w:ascii="Cambria" w:hAnsi="Cambria" w:cstheme="majorHAnsi"/>
          <w:b/>
          <w:bCs/>
        </w:rPr>
        <w:t>przeniesień pomiędzy przynależnościami Stowarzyszenia</w:t>
      </w:r>
      <w:bookmarkEnd w:id="3"/>
    </w:p>
    <w:p w14:paraId="47B2B205" w14:textId="77777777" w:rsidR="00E061C7" w:rsidRPr="000E7EC9" w:rsidRDefault="00E061C7">
      <w:pPr>
        <w:pStyle w:val="Akapitzlist"/>
        <w:numPr>
          <w:ilvl w:val="0"/>
          <w:numId w:val="12"/>
        </w:numPr>
        <w:spacing w:line="360" w:lineRule="auto"/>
        <w:ind w:left="284" w:hanging="284"/>
        <w:jc w:val="both"/>
        <w:rPr>
          <w:rFonts w:ascii="Cambria" w:hAnsi="Cambria" w:cstheme="majorHAnsi"/>
        </w:rPr>
      </w:pPr>
      <w:r w:rsidRPr="000E7EC9">
        <w:rPr>
          <w:rFonts w:ascii="Cambria" w:hAnsi="Cambria" w:cstheme="majorHAnsi"/>
        </w:rPr>
        <w:t xml:space="preserve">Pracownik SI podczas nagrywanej rozmowy może przyjąć dyspozycję przeniesienia środków pomiędzy przynależnościami Stowarzyszenia od klienta zweryfikowanego zgodnie z procedurą właściwą dla obsługi telefonicznej klientów. Pracownik SI nie może przyjąć powyższej dyspozycji od Klienta, jeżeli numer telefonu </w:t>
      </w:r>
      <w:r w:rsidRPr="000E7EC9">
        <w:rPr>
          <w:rFonts w:ascii="Cambria" w:hAnsi="Cambria" w:cstheme="majorHAnsi"/>
        </w:rPr>
        <w:br/>
        <w:t xml:space="preserve">nie jest zweryfikowany w systemie. W przypadku braku numeru telefonu lub rozbieżności w systemie, Pracownik SI przekierowuje Klienta do Oddziału lub informuje go o możliwości przesłania takiej dyspozycji korespondencyjnie lub mailowo ze zweryfikowanego z systemem adresu e-mail. Jeżeli Klient nie posiada zweryfikowanego adresu </w:t>
      </w:r>
      <w:r w:rsidRPr="000E7EC9">
        <w:rPr>
          <w:rFonts w:ascii="Cambria" w:hAnsi="Cambria" w:cstheme="majorHAnsi"/>
        </w:rPr>
        <w:br/>
        <w:t xml:space="preserve">e-mail w systemie, pozostaje możliwość przesłania dyspozycji wyłącznie korespondencyjnie. </w:t>
      </w:r>
    </w:p>
    <w:p w14:paraId="2D643F76" w14:textId="77777777" w:rsidR="00E061C7" w:rsidRPr="00C40502" w:rsidRDefault="00E061C7">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lastRenderedPageBreak/>
        <w:t xml:space="preserve">Każdorazowo </w:t>
      </w:r>
      <w:r w:rsidR="00C070BF">
        <w:rPr>
          <w:rFonts w:ascii="Cambria" w:hAnsi="Cambria" w:cstheme="majorHAnsi"/>
        </w:rPr>
        <w:t>P</w:t>
      </w:r>
      <w:r w:rsidRPr="00C40502">
        <w:rPr>
          <w:rFonts w:ascii="Cambria" w:hAnsi="Cambria" w:cstheme="majorHAnsi"/>
        </w:rPr>
        <w:t xml:space="preserve">racownik SI powinien podczas rozmowy otrzymać jednoznaczną dyspozycję dokonania </w:t>
      </w:r>
      <w:r w:rsidR="00245232" w:rsidRPr="00C40502">
        <w:rPr>
          <w:rFonts w:ascii="Cambria" w:hAnsi="Cambria" w:cstheme="majorHAnsi"/>
        </w:rPr>
        <w:t>przeniesienia środków pomiędzy przynależnościami Stowarzyszenia</w:t>
      </w:r>
      <w:r w:rsidRPr="00C40502">
        <w:rPr>
          <w:rFonts w:ascii="Cambria" w:hAnsi="Cambria" w:cstheme="majorHAnsi"/>
        </w:rPr>
        <w:t xml:space="preserve">. </w:t>
      </w:r>
    </w:p>
    <w:p w14:paraId="79E35CF1" w14:textId="77777777" w:rsidR="00E061C7" w:rsidRPr="00C40502" w:rsidRDefault="00E061C7">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Pracownik SI ustala z klientem wszystkie niezbędne dla przeksięgowania informacje, tj.:</w:t>
      </w:r>
    </w:p>
    <w:p w14:paraId="227189E8" w14:textId="77777777" w:rsidR="00E061C7" w:rsidRPr="00C40502" w:rsidRDefault="00A21FC8">
      <w:pPr>
        <w:pStyle w:val="Akapitzlist"/>
        <w:numPr>
          <w:ilvl w:val="0"/>
          <w:numId w:val="13"/>
        </w:numPr>
        <w:spacing w:line="360" w:lineRule="auto"/>
        <w:ind w:left="426" w:hanging="142"/>
        <w:jc w:val="both"/>
        <w:rPr>
          <w:rFonts w:ascii="Cambria" w:hAnsi="Cambria" w:cstheme="majorHAnsi"/>
        </w:rPr>
      </w:pPr>
      <w:r w:rsidRPr="00C40502">
        <w:rPr>
          <w:rFonts w:ascii="Cambria" w:hAnsi="Cambria" w:cstheme="majorHAnsi"/>
        </w:rPr>
        <w:t>n</w:t>
      </w:r>
      <w:r w:rsidR="00E061C7" w:rsidRPr="00C40502">
        <w:rPr>
          <w:rFonts w:ascii="Cambria" w:hAnsi="Cambria" w:cstheme="majorHAnsi"/>
        </w:rPr>
        <w:t>umer Klienta</w:t>
      </w:r>
      <w:r w:rsidRPr="00C40502">
        <w:rPr>
          <w:rFonts w:ascii="Cambria" w:hAnsi="Cambria" w:cstheme="majorHAnsi"/>
        </w:rPr>
        <w:t>,</w:t>
      </w:r>
      <w:r w:rsidR="00E061C7" w:rsidRPr="00C40502">
        <w:rPr>
          <w:rFonts w:ascii="Cambria" w:hAnsi="Cambria" w:cstheme="majorHAnsi"/>
        </w:rPr>
        <w:t xml:space="preserve"> którego </w:t>
      </w:r>
      <w:r w:rsidR="00B20539" w:rsidRPr="00C40502">
        <w:rPr>
          <w:rFonts w:ascii="Cambria" w:hAnsi="Cambria" w:cstheme="majorHAnsi"/>
        </w:rPr>
        <w:t>środki mają zostać przeniesione;</w:t>
      </w:r>
    </w:p>
    <w:p w14:paraId="78C44299" w14:textId="77777777" w:rsidR="00A224CB" w:rsidRPr="00C40502" w:rsidRDefault="00A21FC8">
      <w:pPr>
        <w:pStyle w:val="Akapitzlist"/>
        <w:numPr>
          <w:ilvl w:val="0"/>
          <w:numId w:val="13"/>
        </w:numPr>
        <w:spacing w:line="360" w:lineRule="auto"/>
        <w:ind w:left="426" w:hanging="142"/>
        <w:jc w:val="both"/>
        <w:rPr>
          <w:rFonts w:ascii="Cambria" w:hAnsi="Cambria" w:cstheme="majorHAnsi"/>
        </w:rPr>
      </w:pPr>
      <w:r w:rsidRPr="00C40502">
        <w:rPr>
          <w:rFonts w:ascii="Cambria" w:hAnsi="Cambria" w:cstheme="majorHAnsi"/>
        </w:rPr>
        <w:t>p</w:t>
      </w:r>
      <w:r w:rsidR="00B20539" w:rsidRPr="00C40502">
        <w:rPr>
          <w:rFonts w:ascii="Cambria" w:hAnsi="Cambria" w:cstheme="majorHAnsi"/>
        </w:rPr>
        <w:t>rzynależności</w:t>
      </w:r>
      <w:r w:rsidR="00A31D0A" w:rsidRPr="00C40502">
        <w:rPr>
          <w:rFonts w:ascii="Cambria" w:hAnsi="Cambria" w:cstheme="majorHAnsi"/>
        </w:rPr>
        <w:t>,</w:t>
      </w:r>
      <w:r w:rsidR="00B20539" w:rsidRPr="00C40502">
        <w:rPr>
          <w:rFonts w:ascii="Cambria" w:hAnsi="Cambria" w:cstheme="majorHAnsi"/>
        </w:rPr>
        <w:t xml:space="preserve"> między którymi należy dokonać przeniesienia.</w:t>
      </w:r>
    </w:p>
    <w:p w14:paraId="1C3BE610" w14:textId="77777777" w:rsidR="00B20539" w:rsidRPr="00C40502" w:rsidRDefault="00B20539">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 xml:space="preserve">Jeżeli przeniesienie ma dotyczyć przeniesienia na przynależność nienależącą do przynależności Stowarzyszenia, Pracownik SI przekazuje sprawę do właściwego Opiekuna/Pracownika Agenta ubezpieczeniowego polisy Klienta zgodnie </w:t>
      </w:r>
      <w:r w:rsidRPr="00C40502">
        <w:rPr>
          <w:rFonts w:ascii="Cambria" w:hAnsi="Cambria" w:cstheme="majorHAnsi"/>
        </w:rPr>
        <w:br/>
        <w:t xml:space="preserve">ze ścieżką właściwą dla przeniesień na przynależność nienależącą do przynależności Stowarzyszenia stanowiącą </w:t>
      </w:r>
      <w:r w:rsidRPr="00C40502">
        <w:rPr>
          <w:rFonts w:ascii="Cambria" w:hAnsi="Cambria" w:cstheme="majorHAnsi"/>
        </w:rPr>
        <w:br/>
        <w:t>pkt. III niniejszego paragrafu.</w:t>
      </w:r>
    </w:p>
    <w:p w14:paraId="40F5BEAB" w14:textId="77777777" w:rsidR="00E061C7" w:rsidRPr="00C40502" w:rsidRDefault="00E061C7">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Pracownik SI po zakończeniu rozmowy, w której otrzymał od Klienta dyspozycję przeniesienia środków, dokonuje wpisu w Rejestrze Rozmów w panelu kontaktów z klientem systemu Serwis elektroniczny Stowarzyszenia. Wpis powinien zawierać informację „PRZENIESIENIE” oraz podaną godzinę rozpoczęcia rozmowy.</w:t>
      </w:r>
    </w:p>
    <w:p w14:paraId="2EA06B35" w14:textId="77777777" w:rsidR="00E061C7" w:rsidRPr="00C40502" w:rsidRDefault="00E061C7">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Po dokonaniu wpisu w rejestrze Pracownik SI zleca przeniesienie środków przesyłając na adres mailowy rozliczenia@stowarzyszenieprzyjaciolrepubliki.pl wiadomość mailową z zachowaniem następujących elementów:</w:t>
      </w:r>
      <w:hyperlink r:id="rId13" w:history="1">
        <w:r w:rsidRPr="00C40502">
          <w:rPr>
            <w:rStyle w:val="Hipercze"/>
            <w:rFonts w:ascii="Cambria" w:hAnsi="Cambria" w:cstheme="majorHAnsi"/>
            <w:color w:val="auto"/>
          </w:rPr>
          <w:t>rozliczenia@stowarzyszenieprzyjaciolrepubliki.pl</w:t>
        </w:r>
      </w:hyperlink>
    </w:p>
    <w:p w14:paraId="5B3D95DC" w14:textId="77777777" w:rsidR="007E39DC" w:rsidRPr="00C40502" w:rsidRDefault="00C93CCA">
      <w:pPr>
        <w:pStyle w:val="Akapitzlist"/>
        <w:numPr>
          <w:ilvl w:val="0"/>
          <w:numId w:val="14"/>
        </w:numPr>
        <w:spacing w:line="360" w:lineRule="auto"/>
        <w:ind w:left="426" w:hanging="142"/>
        <w:jc w:val="both"/>
        <w:rPr>
          <w:rFonts w:ascii="Cambria" w:hAnsi="Cambria" w:cstheme="majorHAnsi"/>
        </w:rPr>
      </w:pPr>
      <w:r w:rsidRPr="00C40502">
        <w:rPr>
          <w:rFonts w:ascii="Cambria" w:hAnsi="Cambria" w:cstheme="majorHAnsi"/>
        </w:rPr>
        <w:t>t</w:t>
      </w:r>
      <w:r w:rsidR="007E39DC" w:rsidRPr="00C40502">
        <w:rPr>
          <w:rFonts w:ascii="Cambria" w:hAnsi="Cambria" w:cstheme="majorHAnsi"/>
        </w:rPr>
        <w:t>emat wiadomości każdorazowo powinien mieć format [PRZENIESIENIE];</w:t>
      </w:r>
    </w:p>
    <w:p w14:paraId="64AB0F4F" w14:textId="77777777" w:rsidR="007E39DC" w:rsidRPr="00C40502" w:rsidRDefault="00C93CCA">
      <w:pPr>
        <w:pStyle w:val="Akapitzlist"/>
        <w:numPr>
          <w:ilvl w:val="0"/>
          <w:numId w:val="14"/>
        </w:numPr>
        <w:spacing w:line="360" w:lineRule="auto"/>
        <w:ind w:left="426" w:hanging="142"/>
        <w:jc w:val="both"/>
        <w:rPr>
          <w:rFonts w:ascii="Cambria" w:hAnsi="Cambria" w:cstheme="majorHAnsi"/>
        </w:rPr>
      </w:pPr>
      <w:r w:rsidRPr="00C40502">
        <w:rPr>
          <w:rFonts w:ascii="Cambria" w:hAnsi="Cambria" w:cstheme="majorHAnsi"/>
        </w:rPr>
        <w:t>w</w:t>
      </w:r>
      <w:r w:rsidR="007E39DC" w:rsidRPr="00C40502">
        <w:rPr>
          <w:rFonts w:ascii="Cambria" w:hAnsi="Cambria" w:cstheme="majorHAnsi"/>
        </w:rPr>
        <w:t xml:space="preserve"> treści wiadomości Pracownik SI podaje informacj</w:t>
      </w:r>
      <w:r w:rsidR="002B313D">
        <w:rPr>
          <w:rFonts w:ascii="Cambria" w:hAnsi="Cambria" w:cstheme="majorHAnsi"/>
        </w:rPr>
        <w:t>ę</w:t>
      </w:r>
      <w:r w:rsidR="007E39DC" w:rsidRPr="00C40502">
        <w:rPr>
          <w:rFonts w:ascii="Cambria" w:hAnsi="Cambria" w:cstheme="majorHAnsi"/>
        </w:rPr>
        <w:t xml:space="preserve"> o numerze Klienta</w:t>
      </w:r>
      <w:r w:rsidR="00AD38DD" w:rsidRPr="00C40502">
        <w:rPr>
          <w:rFonts w:ascii="Cambria" w:hAnsi="Cambria" w:cstheme="majorHAnsi"/>
        </w:rPr>
        <w:t>,</w:t>
      </w:r>
      <w:r w:rsidR="007E39DC" w:rsidRPr="00C40502">
        <w:rPr>
          <w:rFonts w:ascii="Cambria" w:hAnsi="Cambria" w:cstheme="majorHAnsi"/>
        </w:rPr>
        <w:t xml:space="preserve"> którego dotyczy przeniesienie, wskazanie</w:t>
      </w:r>
      <w:r w:rsidR="00AD38DD" w:rsidRPr="00C40502">
        <w:rPr>
          <w:rFonts w:ascii="Cambria" w:hAnsi="Cambria" w:cstheme="majorHAnsi"/>
        </w:rPr>
        <w:t>,</w:t>
      </w:r>
      <w:r w:rsidR="007E39DC" w:rsidRPr="00C40502">
        <w:rPr>
          <w:rFonts w:ascii="Cambria" w:hAnsi="Cambria" w:cstheme="majorHAnsi"/>
        </w:rPr>
        <w:t xml:space="preserve"> z jakiej przynależności ma zostać dokonane przeniesienie, wskazanie przynależności</w:t>
      </w:r>
      <w:r w:rsidR="00AD38DD" w:rsidRPr="00C40502">
        <w:rPr>
          <w:rFonts w:ascii="Cambria" w:hAnsi="Cambria" w:cstheme="majorHAnsi"/>
        </w:rPr>
        <w:t>,</w:t>
      </w:r>
      <w:r w:rsidR="007E39DC" w:rsidRPr="00C40502">
        <w:rPr>
          <w:rFonts w:ascii="Cambria" w:hAnsi="Cambria" w:cstheme="majorHAnsi"/>
        </w:rPr>
        <w:t xml:space="preserve"> na którą </w:t>
      </w:r>
      <w:r w:rsidRPr="00C40502">
        <w:rPr>
          <w:rFonts w:ascii="Cambria" w:hAnsi="Cambria" w:cstheme="majorHAnsi"/>
        </w:rPr>
        <w:br/>
      </w:r>
      <w:r w:rsidR="007E39DC" w:rsidRPr="00C40502">
        <w:rPr>
          <w:rFonts w:ascii="Cambria" w:hAnsi="Cambria" w:cstheme="majorHAnsi"/>
        </w:rPr>
        <w:t>ma zostać dokonane przeniesienie, kwotę do przeniesienia oraz opisuje przyczynę takiego zlecenia</w:t>
      </w:r>
      <w:r w:rsidR="002B313D">
        <w:rPr>
          <w:rFonts w:ascii="Cambria" w:hAnsi="Cambria" w:cstheme="majorHAnsi"/>
        </w:rPr>
        <w:t>;</w:t>
      </w:r>
    </w:p>
    <w:p w14:paraId="1177233E" w14:textId="77777777" w:rsidR="00E061C7" w:rsidRPr="00C40502" w:rsidRDefault="00C93CCA">
      <w:pPr>
        <w:pStyle w:val="Akapitzlist"/>
        <w:numPr>
          <w:ilvl w:val="0"/>
          <w:numId w:val="14"/>
        </w:numPr>
        <w:spacing w:line="360" w:lineRule="auto"/>
        <w:ind w:left="426" w:hanging="142"/>
        <w:jc w:val="both"/>
        <w:rPr>
          <w:rFonts w:ascii="Cambria" w:hAnsi="Cambria" w:cstheme="majorHAnsi"/>
        </w:rPr>
      </w:pPr>
      <w:r w:rsidRPr="00C40502">
        <w:rPr>
          <w:rFonts w:ascii="Cambria" w:hAnsi="Cambria" w:cstheme="majorHAnsi"/>
        </w:rPr>
        <w:t>k</w:t>
      </w:r>
      <w:r w:rsidR="00E061C7" w:rsidRPr="00C40502">
        <w:rPr>
          <w:rFonts w:ascii="Cambria" w:hAnsi="Cambria" w:cstheme="majorHAnsi"/>
        </w:rPr>
        <w:t>ażdorazowo pracownik SI w wiadomości zawiera informacj</w:t>
      </w:r>
      <w:r w:rsidR="002B313D">
        <w:rPr>
          <w:rFonts w:ascii="Cambria" w:hAnsi="Cambria" w:cstheme="majorHAnsi"/>
        </w:rPr>
        <w:t>ę</w:t>
      </w:r>
      <w:r w:rsidR="00E061C7" w:rsidRPr="00C40502">
        <w:rPr>
          <w:rFonts w:ascii="Cambria" w:hAnsi="Cambria" w:cstheme="majorHAnsi"/>
        </w:rPr>
        <w:t xml:space="preserve"> o rejestrowanej rozmowie</w:t>
      </w:r>
      <w:r w:rsidR="00AD38DD" w:rsidRPr="00C40502">
        <w:rPr>
          <w:rFonts w:ascii="Cambria" w:hAnsi="Cambria" w:cstheme="majorHAnsi"/>
        </w:rPr>
        <w:t>,</w:t>
      </w:r>
      <w:r w:rsidR="00E061C7" w:rsidRPr="00C40502">
        <w:rPr>
          <w:rFonts w:ascii="Cambria" w:hAnsi="Cambria" w:cstheme="majorHAnsi"/>
        </w:rPr>
        <w:t xml:space="preserve"> podczas której otrzymał dyspozycję od Klienta</w:t>
      </w:r>
      <w:r w:rsidR="002B313D">
        <w:rPr>
          <w:rFonts w:ascii="Cambria" w:hAnsi="Cambria" w:cstheme="majorHAnsi"/>
        </w:rPr>
        <w:t>; i</w:t>
      </w:r>
      <w:r w:rsidR="00E061C7" w:rsidRPr="00C40502">
        <w:rPr>
          <w:rFonts w:ascii="Cambria" w:hAnsi="Cambria" w:cstheme="majorHAnsi"/>
        </w:rPr>
        <w:t xml:space="preserve">nformacja powinna zawierać możliwie najdokładniejsze ramy czasowe rozmowy </w:t>
      </w:r>
      <w:r w:rsidRPr="00C40502">
        <w:rPr>
          <w:rFonts w:ascii="Cambria" w:hAnsi="Cambria" w:cstheme="majorHAnsi"/>
        </w:rPr>
        <w:br/>
      </w:r>
      <w:r w:rsidR="00E061C7" w:rsidRPr="00C40502">
        <w:rPr>
          <w:rFonts w:ascii="Cambria" w:hAnsi="Cambria" w:cstheme="majorHAnsi"/>
        </w:rPr>
        <w:t>i n</w:t>
      </w:r>
      <w:r w:rsidR="002B313D">
        <w:rPr>
          <w:rFonts w:ascii="Cambria" w:hAnsi="Cambria" w:cstheme="majorHAnsi"/>
        </w:rPr>
        <w:t>ume</w:t>
      </w:r>
      <w:r w:rsidR="00E061C7" w:rsidRPr="00C40502">
        <w:rPr>
          <w:rFonts w:ascii="Cambria" w:hAnsi="Cambria" w:cstheme="majorHAnsi"/>
        </w:rPr>
        <w:t>r telefonu</w:t>
      </w:r>
      <w:r w:rsidR="00AD38DD" w:rsidRPr="00C40502">
        <w:rPr>
          <w:rFonts w:ascii="Cambria" w:hAnsi="Cambria" w:cstheme="majorHAnsi"/>
        </w:rPr>
        <w:t>,</w:t>
      </w:r>
      <w:r w:rsidR="00E061C7" w:rsidRPr="00C40502">
        <w:rPr>
          <w:rFonts w:ascii="Cambria" w:hAnsi="Cambria" w:cstheme="majorHAnsi"/>
        </w:rPr>
        <w:t xml:space="preserve"> z którego Klient dzwonił.</w:t>
      </w:r>
    </w:p>
    <w:p w14:paraId="228FB753" w14:textId="77777777" w:rsidR="00E061C7" w:rsidRPr="00C40502" w:rsidRDefault="00E061C7">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 xml:space="preserve">Pracownik Sekcji Rozliczeń każdorazowo rejestruje w odpowiednim Dzienniku Korespondencji </w:t>
      </w:r>
      <w:r w:rsidR="00C93CCA" w:rsidRPr="00C40502">
        <w:rPr>
          <w:rFonts w:ascii="Cambria" w:hAnsi="Cambria" w:cstheme="majorHAnsi"/>
        </w:rPr>
        <w:t>dyspozycję</w:t>
      </w:r>
      <w:r w:rsidRPr="00C40502">
        <w:rPr>
          <w:rFonts w:ascii="Cambria" w:hAnsi="Cambria" w:cstheme="majorHAnsi"/>
        </w:rPr>
        <w:t xml:space="preserve"> </w:t>
      </w:r>
      <w:r w:rsidR="00C93CCA" w:rsidRPr="00C40502">
        <w:rPr>
          <w:rFonts w:ascii="Cambria" w:hAnsi="Cambria" w:cstheme="majorHAnsi"/>
        </w:rPr>
        <w:br/>
      </w:r>
      <w:r w:rsidRPr="00C40502">
        <w:rPr>
          <w:rFonts w:ascii="Cambria" w:hAnsi="Cambria" w:cstheme="majorHAnsi"/>
        </w:rPr>
        <w:t xml:space="preserve">ze zleceniem </w:t>
      </w:r>
      <w:r w:rsidR="002B313D">
        <w:rPr>
          <w:rFonts w:ascii="Cambria" w:hAnsi="Cambria" w:cstheme="majorHAnsi"/>
        </w:rPr>
        <w:t>przeniesienia</w:t>
      </w:r>
      <w:r w:rsidRPr="00C40502">
        <w:rPr>
          <w:rFonts w:ascii="Cambria" w:hAnsi="Cambria" w:cstheme="majorHAnsi"/>
        </w:rPr>
        <w:t>.</w:t>
      </w:r>
    </w:p>
    <w:p w14:paraId="7E78AEA9" w14:textId="77777777" w:rsidR="00E061C7" w:rsidRPr="00C40502" w:rsidRDefault="00E061C7">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Pracownik SR po zarejestrowaniu zlecenia odnajduje i zachowuje w odpowiedniej formie zapis rozmowy zawierającej dyspozycję klienta we właściwym, dedykowanym temu folderze</w:t>
      </w:r>
      <w:r w:rsidR="002C4994" w:rsidRPr="00C40502">
        <w:rPr>
          <w:rFonts w:ascii="Cambria" w:hAnsi="Cambria" w:cstheme="majorHAnsi"/>
        </w:rPr>
        <w:t xml:space="preserve"> na dyskach zdalnych</w:t>
      </w:r>
      <w:r w:rsidRPr="00C40502">
        <w:rPr>
          <w:rFonts w:ascii="Cambria" w:hAnsi="Cambria" w:cstheme="majorHAnsi"/>
        </w:rPr>
        <w:t>. Nazwa pliku powinna zawierać n</w:t>
      </w:r>
      <w:r w:rsidR="002B313D">
        <w:rPr>
          <w:rFonts w:ascii="Cambria" w:hAnsi="Cambria" w:cstheme="majorHAnsi"/>
        </w:rPr>
        <w:t>ume</w:t>
      </w:r>
      <w:r w:rsidRPr="00C40502">
        <w:rPr>
          <w:rFonts w:ascii="Cambria" w:hAnsi="Cambria" w:cstheme="majorHAnsi"/>
        </w:rPr>
        <w:t>r klienta</w:t>
      </w:r>
      <w:r w:rsidR="00AD38DD" w:rsidRPr="00C40502">
        <w:rPr>
          <w:rFonts w:ascii="Cambria" w:hAnsi="Cambria" w:cstheme="majorHAnsi"/>
        </w:rPr>
        <w:t>,</w:t>
      </w:r>
      <w:r w:rsidRPr="00C40502">
        <w:rPr>
          <w:rFonts w:ascii="Cambria" w:hAnsi="Cambria" w:cstheme="majorHAnsi"/>
        </w:rPr>
        <w:t xml:space="preserve"> który wydaje dyspozycję oraz datę rozmowy w formacie NRKLIENTA.DD.MM.RRRR.</w:t>
      </w:r>
    </w:p>
    <w:p w14:paraId="76D17C7B" w14:textId="77777777" w:rsidR="002C4994" w:rsidRPr="00C40502" w:rsidRDefault="002C4994">
      <w:pPr>
        <w:pStyle w:val="Akapitzlist"/>
        <w:numPr>
          <w:ilvl w:val="0"/>
          <w:numId w:val="12"/>
        </w:numPr>
        <w:spacing w:line="360" w:lineRule="auto"/>
        <w:ind w:left="284" w:hanging="284"/>
        <w:jc w:val="both"/>
        <w:rPr>
          <w:rFonts w:ascii="Cambria" w:hAnsi="Cambria" w:cstheme="majorHAnsi"/>
        </w:rPr>
      </w:pPr>
      <w:r w:rsidRPr="00C40502">
        <w:rPr>
          <w:rFonts w:ascii="Cambria" w:hAnsi="Cambria" w:cstheme="majorHAnsi"/>
        </w:rPr>
        <w:t xml:space="preserve">Pracownik SR weryfikuje informacje przekazane w zleceniu, sprawdza status wskazanych przynależności </w:t>
      </w:r>
      <w:r w:rsidR="00C93CCA" w:rsidRPr="00C40502">
        <w:rPr>
          <w:rFonts w:ascii="Cambria" w:hAnsi="Cambria" w:cstheme="majorHAnsi"/>
        </w:rPr>
        <w:br/>
      </w:r>
      <w:r w:rsidRPr="00C40502">
        <w:rPr>
          <w:rFonts w:ascii="Cambria" w:hAnsi="Cambria" w:cstheme="majorHAnsi"/>
        </w:rPr>
        <w:t>i czy środki znajdują się na saldzie przynależności wskazanej w zleceniu jako do przeniesienia. W sytuacji</w:t>
      </w:r>
      <w:r w:rsidR="00AD38DD" w:rsidRPr="00C40502">
        <w:rPr>
          <w:rFonts w:ascii="Cambria" w:hAnsi="Cambria" w:cstheme="majorHAnsi"/>
        </w:rPr>
        <w:t>,</w:t>
      </w:r>
      <w:r w:rsidRPr="00C40502">
        <w:rPr>
          <w:rFonts w:ascii="Cambria" w:hAnsi="Cambria" w:cstheme="majorHAnsi"/>
        </w:rPr>
        <w:t xml:space="preserve"> </w:t>
      </w:r>
      <w:r w:rsidR="00A33BB8">
        <w:rPr>
          <w:rFonts w:ascii="Cambria" w:hAnsi="Cambria" w:cstheme="majorHAnsi"/>
        </w:rPr>
        <w:br/>
      </w:r>
      <w:r w:rsidRPr="00C40502">
        <w:rPr>
          <w:rFonts w:ascii="Cambria" w:hAnsi="Cambria" w:cstheme="majorHAnsi"/>
        </w:rPr>
        <w:t xml:space="preserve">gdy wszystko </w:t>
      </w:r>
      <w:r w:rsidR="00C93CCA" w:rsidRPr="00C40502">
        <w:rPr>
          <w:rFonts w:ascii="Cambria" w:hAnsi="Cambria" w:cstheme="majorHAnsi"/>
        </w:rPr>
        <w:t>jest zgodne</w:t>
      </w:r>
      <w:r w:rsidR="00AD38DD" w:rsidRPr="00C40502">
        <w:rPr>
          <w:rFonts w:ascii="Cambria" w:hAnsi="Cambria" w:cstheme="majorHAnsi"/>
        </w:rPr>
        <w:t>,</w:t>
      </w:r>
      <w:r w:rsidRPr="00C40502">
        <w:rPr>
          <w:rFonts w:ascii="Cambria" w:hAnsi="Cambria" w:cstheme="majorHAnsi"/>
        </w:rPr>
        <w:t xml:space="preserve"> </w:t>
      </w:r>
      <w:r w:rsidR="00AC3465">
        <w:rPr>
          <w:rFonts w:ascii="Cambria" w:hAnsi="Cambria" w:cstheme="majorHAnsi"/>
        </w:rPr>
        <w:t>P</w:t>
      </w:r>
      <w:r w:rsidRPr="00C40502">
        <w:rPr>
          <w:rFonts w:ascii="Cambria" w:hAnsi="Cambria" w:cstheme="majorHAnsi"/>
        </w:rPr>
        <w:t>racownik SR dokonuje przeniesienia środków zgodnie ze zleceniem.</w:t>
      </w:r>
    </w:p>
    <w:p w14:paraId="5DA17AE2" w14:textId="77777777" w:rsidR="00E061C7" w:rsidRPr="00C40502" w:rsidRDefault="00E061C7">
      <w:pPr>
        <w:pStyle w:val="Akapitzlist"/>
        <w:numPr>
          <w:ilvl w:val="0"/>
          <w:numId w:val="12"/>
        </w:numPr>
        <w:spacing w:line="360" w:lineRule="auto"/>
        <w:ind w:left="284" w:hanging="426"/>
        <w:jc w:val="both"/>
        <w:rPr>
          <w:rFonts w:ascii="Cambria" w:hAnsi="Cambria" w:cstheme="majorHAnsi"/>
        </w:rPr>
      </w:pPr>
      <w:r w:rsidRPr="00C40502">
        <w:rPr>
          <w:rFonts w:ascii="Cambria" w:hAnsi="Cambria" w:cstheme="majorHAnsi"/>
        </w:rPr>
        <w:lastRenderedPageBreak/>
        <w:t xml:space="preserve">W sytuacji niezgodności stanu faktycznego z informacjami zawartymi w zleceniu </w:t>
      </w:r>
      <w:r w:rsidR="00EA3FC3">
        <w:rPr>
          <w:rFonts w:ascii="Cambria" w:hAnsi="Cambria" w:cstheme="majorHAnsi"/>
        </w:rPr>
        <w:t>P</w:t>
      </w:r>
      <w:r w:rsidRPr="00C40502">
        <w:rPr>
          <w:rFonts w:ascii="Cambria" w:hAnsi="Cambria" w:cstheme="majorHAnsi"/>
        </w:rPr>
        <w:t xml:space="preserve">racownik SR, w formie odpowiedzi na maila ze zleceniem, przesyła maila do </w:t>
      </w:r>
      <w:r w:rsidR="00EA3FC3">
        <w:rPr>
          <w:rFonts w:ascii="Cambria" w:hAnsi="Cambria" w:cstheme="majorHAnsi"/>
        </w:rPr>
        <w:t>P</w:t>
      </w:r>
      <w:r w:rsidRPr="00C40502">
        <w:rPr>
          <w:rFonts w:ascii="Cambria" w:hAnsi="Cambria" w:cstheme="majorHAnsi"/>
        </w:rPr>
        <w:t>racownika SI z prośbą o wyjaśnienie sytuacji z klientem. Pracownik SI mailem w ramach wątku konwersacji mailowej (korzystając z opcji</w:t>
      </w:r>
      <w:r w:rsidR="00AD38DD" w:rsidRPr="00C40502">
        <w:rPr>
          <w:rFonts w:ascii="Cambria" w:hAnsi="Cambria" w:cstheme="majorHAnsi"/>
        </w:rPr>
        <w:t>:</w:t>
      </w:r>
      <w:r w:rsidRPr="00C40502">
        <w:rPr>
          <w:rFonts w:ascii="Cambria" w:hAnsi="Cambria" w:cstheme="majorHAnsi"/>
        </w:rPr>
        <w:t xml:space="preserve"> </w:t>
      </w:r>
      <w:r w:rsidR="00AD38DD" w:rsidRPr="00C40502">
        <w:rPr>
          <w:rFonts w:ascii="Cambria" w:hAnsi="Cambria" w:cstheme="majorHAnsi"/>
        </w:rPr>
        <w:t>„O</w:t>
      </w:r>
      <w:r w:rsidRPr="00C40502">
        <w:rPr>
          <w:rFonts w:ascii="Cambria" w:hAnsi="Cambria" w:cstheme="majorHAnsi"/>
        </w:rPr>
        <w:t>dpowiedz</w:t>
      </w:r>
      <w:r w:rsidR="00AD38DD" w:rsidRPr="00C40502">
        <w:rPr>
          <w:rFonts w:ascii="Cambria" w:hAnsi="Cambria" w:cstheme="majorHAnsi"/>
        </w:rPr>
        <w:t>”</w:t>
      </w:r>
      <w:r w:rsidRPr="00C40502">
        <w:rPr>
          <w:rFonts w:ascii="Cambria" w:hAnsi="Cambria" w:cstheme="majorHAnsi"/>
        </w:rPr>
        <w:t xml:space="preserve">) przesyła wyjaśnienia. Po otrzymaniu maila i dokonaniu niezbędnych czynności związanych z przygotowaniem środków </w:t>
      </w:r>
      <w:r w:rsidR="00EA3FC3">
        <w:rPr>
          <w:rFonts w:ascii="Cambria" w:hAnsi="Cambria" w:cstheme="majorHAnsi"/>
        </w:rPr>
        <w:t>P</w:t>
      </w:r>
      <w:r w:rsidRPr="00C40502">
        <w:rPr>
          <w:rFonts w:ascii="Cambria" w:hAnsi="Cambria" w:cstheme="majorHAnsi"/>
        </w:rPr>
        <w:t xml:space="preserve">racownik SR dokonuje </w:t>
      </w:r>
      <w:r w:rsidR="002C4994" w:rsidRPr="00C40502">
        <w:rPr>
          <w:rFonts w:ascii="Cambria" w:hAnsi="Cambria" w:cstheme="majorHAnsi"/>
        </w:rPr>
        <w:t>przeniesienia</w:t>
      </w:r>
      <w:r w:rsidRPr="00C40502">
        <w:rPr>
          <w:rFonts w:ascii="Cambria" w:hAnsi="Cambria" w:cstheme="majorHAnsi"/>
        </w:rPr>
        <w:t xml:space="preserve"> środków zgodnie ze zleceniem</w:t>
      </w:r>
      <w:r w:rsidR="002C4994" w:rsidRPr="00C40502">
        <w:rPr>
          <w:rFonts w:ascii="Cambria" w:hAnsi="Cambria" w:cstheme="majorHAnsi"/>
        </w:rPr>
        <w:t>.</w:t>
      </w:r>
    </w:p>
    <w:p w14:paraId="16F42837" w14:textId="77777777" w:rsidR="00E061C7" w:rsidRPr="00C40502" w:rsidRDefault="002C4994">
      <w:pPr>
        <w:pStyle w:val="Akapitzlist"/>
        <w:numPr>
          <w:ilvl w:val="0"/>
          <w:numId w:val="12"/>
        </w:numPr>
        <w:spacing w:line="360" w:lineRule="auto"/>
        <w:ind w:left="284" w:hanging="426"/>
        <w:jc w:val="both"/>
        <w:rPr>
          <w:rFonts w:ascii="Cambria" w:hAnsi="Cambria" w:cstheme="majorHAnsi"/>
        </w:rPr>
      </w:pPr>
      <w:r w:rsidRPr="00C40502">
        <w:rPr>
          <w:rFonts w:ascii="Cambria" w:hAnsi="Cambria" w:cstheme="majorHAnsi"/>
        </w:rPr>
        <w:t>Przeniesieni</w:t>
      </w:r>
      <w:r w:rsidR="00C93CCA" w:rsidRPr="00C40502">
        <w:rPr>
          <w:rFonts w:ascii="Cambria" w:hAnsi="Cambria" w:cstheme="majorHAnsi"/>
        </w:rPr>
        <w:t>a</w:t>
      </w:r>
      <w:r w:rsidRPr="00C40502">
        <w:rPr>
          <w:rFonts w:ascii="Cambria" w:hAnsi="Cambria" w:cstheme="majorHAnsi"/>
        </w:rPr>
        <w:t xml:space="preserve"> środków między przynależnościami są dokonywane przez pracownika SR niezwłocznie</w:t>
      </w:r>
      <w:r w:rsidR="009E27EF" w:rsidRPr="00C40502">
        <w:rPr>
          <w:rFonts w:ascii="Cambria" w:hAnsi="Cambria" w:cstheme="majorHAnsi"/>
        </w:rPr>
        <w:t>. Ś</w:t>
      </w:r>
      <w:r w:rsidRPr="00C40502">
        <w:rPr>
          <w:rFonts w:ascii="Cambria" w:hAnsi="Cambria" w:cstheme="majorHAnsi"/>
        </w:rPr>
        <w:t>rodki przeniesione pomiędzy przynależnościami</w:t>
      </w:r>
      <w:r w:rsidR="00EA3FC3">
        <w:rPr>
          <w:rFonts w:ascii="Cambria" w:hAnsi="Cambria" w:cstheme="majorHAnsi"/>
        </w:rPr>
        <w:t xml:space="preserve"> </w:t>
      </w:r>
      <w:r w:rsidRPr="00C40502">
        <w:rPr>
          <w:rFonts w:ascii="Cambria" w:hAnsi="Cambria" w:cstheme="majorHAnsi"/>
        </w:rPr>
        <w:t>są widoczne na saldzie przynależności</w:t>
      </w:r>
      <w:r w:rsidR="009E27EF" w:rsidRPr="00C40502">
        <w:rPr>
          <w:rFonts w:ascii="Cambria" w:hAnsi="Cambria" w:cstheme="majorHAnsi"/>
        </w:rPr>
        <w:t>,</w:t>
      </w:r>
      <w:r w:rsidRPr="00C40502">
        <w:rPr>
          <w:rFonts w:ascii="Cambria" w:hAnsi="Cambria" w:cstheme="majorHAnsi"/>
        </w:rPr>
        <w:t xml:space="preserve"> na rzecz której dokonano przeniesienia</w:t>
      </w:r>
      <w:r w:rsidR="009E27EF" w:rsidRPr="00C40502">
        <w:rPr>
          <w:rFonts w:ascii="Cambria" w:hAnsi="Cambria" w:cstheme="majorHAnsi"/>
        </w:rPr>
        <w:t>,</w:t>
      </w:r>
      <w:r w:rsidRPr="00C40502">
        <w:rPr>
          <w:rFonts w:ascii="Cambria" w:hAnsi="Cambria" w:cstheme="majorHAnsi"/>
        </w:rPr>
        <w:t xml:space="preserve"> kolejn</w:t>
      </w:r>
      <w:r w:rsidR="002B313D">
        <w:rPr>
          <w:rFonts w:ascii="Cambria" w:hAnsi="Cambria" w:cstheme="majorHAnsi"/>
        </w:rPr>
        <w:t>ego</w:t>
      </w:r>
      <w:r w:rsidRPr="00C40502">
        <w:rPr>
          <w:rFonts w:ascii="Cambria" w:hAnsi="Cambria" w:cstheme="majorHAnsi"/>
        </w:rPr>
        <w:t xml:space="preserve"> d</w:t>
      </w:r>
      <w:r w:rsidR="002B313D">
        <w:rPr>
          <w:rFonts w:ascii="Cambria" w:hAnsi="Cambria" w:cstheme="majorHAnsi"/>
        </w:rPr>
        <w:t>nia</w:t>
      </w:r>
      <w:r w:rsidRPr="00C40502">
        <w:rPr>
          <w:rFonts w:ascii="Cambria" w:hAnsi="Cambria" w:cstheme="majorHAnsi"/>
        </w:rPr>
        <w:t xml:space="preserve"> robocz</w:t>
      </w:r>
      <w:r w:rsidR="002B313D">
        <w:rPr>
          <w:rFonts w:ascii="Cambria" w:hAnsi="Cambria" w:cstheme="majorHAnsi"/>
        </w:rPr>
        <w:t>ego</w:t>
      </w:r>
      <w:r w:rsidRPr="00C40502">
        <w:rPr>
          <w:rFonts w:ascii="Cambria" w:hAnsi="Cambria" w:cstheme="majorHAnsi"/>
        </w:rPr>
        <w:t>.</w:t>
      </w:r>
    </w:p>
    <w:p w14:paraId="2FB77FFA" w14:textId="77777777" w:rsidR="00E061C7" w:rsidRPr="00C40502" w:rsidRDefault="00E061C7">
      <w:pPr>
        <w:pStyle w:val="Akapitzlist"/>
        <w:numPr>
          <w:ilvl w:val="0"/>
          <w:numId w:val="12"/>
        </w:numPr>
        <w:spacing w:line="360" w:lineRule="auto"/>
        <w:ind w:left="284" w:hanging="426"/>
        <w:jc w:val="both"/>
        <w:rPr>
          <w:rFonts w:ascii="Cambria" w:hAnsi="Cambria" w:cstheme="majorHAnsi"/>
        </w:rPr>
      </w:pPr>
      <w:r w:rsidRPr="00C40502">
        <w:rPr>
          <w:rFonts w:ascii="Cambria" w:hAnsi="Cambria" w:cstheme="majorHAnsi"/>
        </w:rPr>
        <w:t>Pracownik SR po dokonaniu prze</w:t>
      </w:r>
      <w:r w:rsidR="002C4994" w:rsidRPr="00C40502">
        <w:rPr>
          <w:rFonts w:ascii="Cambria" w:hAnsi="Cambria" w:cstheme="majorHAnsi"/>
        </w:rPr>
        <w:t xml:space="preserve">niesienia </w:t>
      </w:r>
      <w:r w:rsidRPr="00C40502">
        <w:rPr>
          <w:rFonts w:ascii="Cambria" w:hAnsi="Cambria" w:cstheme="majorHAnsi"/>
        </w:rPr>
        <w:t>przesyła mailowo Pracownik</w:t>
      </w:r>
      <w:r w:rsidR="00EA38C0" w:rsidRPr="00C40502">
        <w:rPr>
          <w:rFonts w:ascii="Cambria" w:hAnsi="Cambria" w:cstheme="majorHAnsi"/>
        </w:rPr>
        <w:t>owi</w:t>
      </w:r>
      <w:r w:rsidRPr="00C40502">
        <w:rPr>
          <w:rFonts w:ascii="Cambria" w:hAnsi="Cambria" w:cstheme="majorHAnsi"/>
        </w:rPr>
        <w:t xml:space="preserve"> SI potwierdzenie realizacji </w:t>
      </w:r>
      <w:r w:rsidR="00EA38C0" w:rsidRPr="00C40502">
        <w:rPr>
          <w:rFonts w:ascii="Cambria" w:hAnsi="Cambria" w:cstheme="majorHAnsi"/>
        </w:rPr>
        <w:t>przeniesienia środków między przynależnościami.</w:t>
      </w:r>
    </w:p>
    <w:p w14:paraId="2DB563ED" w14:textId="77777777" w:rsidR="00E061C7" w:rsidRPr="00C40502" w:rsidRDefault="00E061C7">
      <w:pPr>
        <w:pStyle w:val="Akapitzlist"/>
        <w:numPr>
          <w:ilvl w:val="0"/>
          <w:numId w:val="12"/>
        </w:numPr>
        <w:spacing w:line="360" w:lineRule="auto"/>
        <w:ind w:left="284" w:hanging="426"/>
        <w:jc w:val="both"/>
        <w:rPr>
          <w:rFonts w:ascii="Cambria" w:hAnsi="Cambria" w:cstheme="majorHAnsi"/>
        </w:rPr>
      </w:pPr>
      <w:r w:rsidRPr="00C40502">
        <w:rPr>
          <w:rFonts w:ascii="Cambria" w:hAnsi="Cambria" w:cstheme="majorHAnsi"/>
        </w:rPr>
        <w:t>Wszelka korespondencja pomiędzy Sekcją Info</w:t>
      </w:r>
      <w:r w:rsidR="000559A8" w:rsidRPr="00C40502">
        <w:rPr>
          <w:rFonts w:ascii="Cambria" w:hAnsi="Cambria" w:cstheme="majorHAnsi"/>
        </w:rPr>
        <w:t>linii</w:t>
      </w:r>
      <w:r w:rsidR="00C93CCA" w:rsidRPr="00C40502">
        <w:rPr>
          <w:rFonts w:ascii="Cambria" w:hAnsi="Cambria" w:cstheme="majorHAnsi"/>
        </w:rPr>
        <w:t>,</w:t>
      </w:r>
      <w:r w:rsidRPr="00C40502">
        <w:rPr>
          <w:rFonts w:ascii="Cambria" w:hAnsi="Cambria" w:cstheme="majorHAnsi"/>
        </w:rPr>
        <w:t xml:space="preserve"> a Sekcją Rozliczeń winna odbywać się w ramach jednego wątku korespondencji mailowej zapoczątkowanym zleceniem </w:t>
      </w:r>
      <w:r w:rsidR="002B313D">
        <w:rPr>
          <w:rFonts w:ascii="Cambria" w:hAnsi="Cambria" w:cstheme="majorHAnsi"/>
        </w:rPr>
        <w:t>przeniesienia</w:t>
      </w:r>
      <w:r w:rsidRPr="00C40502">
        <w:rPr>
          <w:rFonts w:ascii="Cambria" w:hAnsi="Cambria" w:cstheme="majorHAnsi"/>
        </w:rPr>
        <w:t xml:space="preserve"> wysłanym przez </w:t>
      </w:r>
      <w:r w:rsidR="00EA38C0" w:rsidRPr="00C40502">
        <w:rPr>
          <w:rFonts w:ascii="Cambria" w:hAnsi="Cambria" w:cstheme="majorHAnsi"/>
        </w:rPr>
        <w:t>Pracownika SI</w:t>
      </w:r>
      <w:r w:rsidRPr="00C40502">
        <w:rPr>
          <w:rFonts w:ascii="Cambria" w:hAnsi="Cambria" w:cstheme="majorHAnsi"/>
        </w:rPr>
        <w:t>.</w:t>
      </w:r>
    </w:p>
    <w:p w14:paraId="22C7473A" w14:textId="77777777" w:rsidR="00F50846" w:rsidRPr="00C40502" w:rsidRDefault="00F50846">
      <w:pPr>
        <w:pStyle w:val="Akapitzlist"/>
        <w:numPr>
          <w:ilvl w:val="0"/>
          <w:numId w:val="12"/>
        </w:numPr>
        <w:spacing w:line="360" w:lineRule="auto"/>
        <w:ind w:left="284" w:hanging="426"/>
        <w:jc w:val="both"/>
        <w:rPr>
          <w:rFonts w:ascii="Cambria" w:hAnsi="Cambria" w:cstheme="majorHAnsi"/>
        </w:rPr>
      </w:pPr>
      <w:r w:rsidRPr="00C40502">
        <w:rPr>
          <w:rFonts w:ascii="Cambria" w:hAnsi="Cambria" w:cstheme="majorHAnsi"/>
        </w:rPr>
        <w:t>W ramach przeniesienia środków możliwe jest wyłącznie przeniesienie całości środków znajdujących się na saldzie wskazanej przynależności Stowarzyszenia.</w:t>
      </w:r>
    </w:p>
    <w:p w14:paraId="52044486" w14:textId="77777777" w:rsidR="00C93CCA" w:rsidRPr="00C40502" w:rsidRDefault="00C93CCA" w:rsidP="00C7470A">
      <w:pPr>
        <w:spacing w:after="0" w:line="360" w:lineRule="auto"/>
        <w:jc w:val="both"/>
        <w:rPr>
          <w:rFonts w:ascii="Cambria" w:hAnsi="Cambria" w:cstheme="majorHAnsi"/>
          <w:b/>
          <w:bCs/>
        </w:rPr>
      </w:pPr>
    </w:p>
    <w:p w14:paraId="08C5BB53" w14:textId="77777777" w:rsidR="00ED174A" w:rsidRPr="00C40502" w:rsidRDefault="00883C69" w:rsidP="00E551B5">
      <w:pPr>
        <w:spacing w:line="360" w:lineRule="auto"/>
        <w:ind w:left="426" w:hanging="426"/>
        <w:jc w:val="both"/>
        <w:rPr>
          <w:rFonts w:ascii="Cambria" w:hAnsi="Cambria" w:cstheme="majorHAnsi"/>
          <w:b/>
          <w:bCs/>
        </w:rPr>
      </w:pPr>
      <w:r w:rsidRPr="00C40502">
        <w:rPr>
          <w:rFonts w:ascii="Cambria" w:hAnsi="Cambria" w:cstheme="majorHAnsi"/>
          <w:b/>
          <w:bCs/>
        </w:rPr>
        <w:t>I</w:t>
      </w:r>
      <w:r w:rsidR="007321C5" w:rsidRPr="00C40502">
        <w:rPr>
          <w:rFonts w:ascii="Cambria" w:hAnsi="Cambria" w:cstheme="majorHAnsi"/>
          <w:b/>
          <w:bCs/>
        </w:rPr>
        <w:t>I</w:t>
      </w:r>
      <w:r w:rsidRPr="00C40502">
        <w:rPr>
          <w:rFonts w:ascii="Cambria" w:hAnsi="Cambria" w:cstheme="majorHAnsi"/>
          <w:b/>
          <w:bCs/>
        </w:rPr>
        <w:t xml:space="preserve">I. Ścieżka dla </w:t>
      </w:r>
      <w:bookmarkStart w:id="4" w:name="_Hlk101947184"/>
      <w:r w:rsidRPr="00C40502">
        <w:rPr>
          <w:rFonts w:ascii="Cambria" w:hAnsi="Cambria" w:cstheme="majorHAnsi"/>
          <w:b/>
          <w:bCs/>
        </w:rPr>
        <w:t>przeniesień na przynależność nienależącą do przynależności</w:t>
      </w:r>
      <w:r w:rsidR="00E61AA6">
        <w:rPr>
          <w:rFonts w:ascii="Cambria" w:hAnsi="Cambria" w:cstheme="majorHAnsi"/>
          <w:b/>
          <w:bCs/>
        </w:rPr>
        <w:t xml:space="preserve"> </w:t>
      </w:r>
      <w:r w:rsidRPr="00C40502">
        <w:rPr>
          <w:rFonts w:ascii="Cambria" w:hAnsi="Cambria" w:cstheme="majorHAnsi"/>
          <w:b/>
          <w:bCs/>
        </w:rPr>
        <w:t>Stowarzyszenia</w:t>
      </w:r>
      <w:bookmarkEnd w:id="4"/>
    </w:p>
    <w:p w14:paraId="24B00F2F" w14:textId="77777777" w:rsidR="00ED174A" w:rsidRPr="00C40502" w:rsidRDefault="00ED174A">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 xml:space="preserve">Przeniesienie środków na przynależność nienależącą do przynależności Stowarzyszenia jest możliwe wyłącznie </w:t>
      </w:r>
      <w:r w:rsidRPr="00C40502">
        <w:rPr>
          <w:rFonts w:ascii="Cambria" w:hAnsi="Cambria" w:cstheme="majorHAnsi"/>
        </w:rPr>
        <w:br/>
        <w:t>na pisemne zlecenie członka Stowarzyszenia/Klienta, którego środki mają zostać przeniesione. W sytuacjach niecierpiących zwłoki lub w sytuacji niemożności uzyskania takiego zlecenia w formie pisemnej zlecenia przeniesienia środków na przynależność nienależącą do przynależności Stowarzyszenia może dokonać Dyrektor Regionu Agenta ubezpieczeniowego właściwy dla Oddziału Obsługującego członka Stowarzyszenia/Klienta, którego środki mają zostać przeniesione.</w:t>
      </w:r>
    </w:p>
    <w:p w14:paraId="1143421D" w14:textId="77777777" w:rsidR="00F9328A" w:rsidRPr="00C40502" w:rsidRDefault="00A74035">
      <w:pPr>
        <w:pStyle w:val="Akapitzlist"/>
        <w:numPr>
          <w:ilvl w:val="0"/>
          <w:numId w:val="15"/>
        </w:numPr>
        <w:spacing w:line="360" w:lineRule="auto"/>
        <w:ind w:left="284" w:hanging="284"/>
        <w:jc w:val="both"/>
        <w:rPr>
          <w:rFonts w:ascii="Cambria" w:hAnsi="Cambria" w:cstheme="majorHAnsi"/>
        </w:rPr>
      </w:pPr>
      <w:r>
        <w:rPr>
          <w:rFonts w:ascii="Cambria" w:hAnsi="Cambria" w:cstheme="majorHAnsi"/>
        </w:rPr>
        <w:t xml:space="preserve">Agent ubezpieczeniowy przekazuje pisemny wniosek członka Stowarzyszenia/Klienta o przeniesienie środków pomiędzy przynależnościami Stowarzyszenia, a przynależnościami nienależącymi do przynależności Stowarzyszenia </w:t>
      </w:r>
      <w:r>
        <w:rPr>
          <w:rFonts w:ascii="Cambria" w:hAnsi="Cambria" w:cstheme="majorHAnsi"/>
        </w:rPr>
        <w:br/>
        <w:t>w formie skanu lub zdjęcia na adres mailowy rozliczenia@stowarzyszenieprzyjaciolrepubliki.pl wiadomością mailową z zachowaniem następujących elementów:</w:t>
      </w:r>
      <w:hyperlink r:id="rId14" w:history="1">
        <w:r w:rsidR="00F9328A" w:rsidRPr="00C40502">
          <w:rPr>
            <w:rStyle w:val="Hipercze"/>
            <w:rFonts w:ascii="Cambria" w:hAnsi="Cambria" w:cstheme="majorHAnsi"/>
            <w:color w:val="auto"/>
          </w:rPr>
          <w:t>rozliczenia@stowarzyszenieprzyjaciolrepubliki.pl</w:t>
        </w:r>
      </w:hyperlink>
    </w:p>
    <w:p w14:paraId="5C4C0350" w14:textId="77777777" w:rsidR="00F9328A" w:rsidRPr="00C40502" w:rsidRDefault="008E7EF0">
      <w:pPr>
        <w:pStyle w:val="Akapitzlist"/>
        <w:numPr>
          <w:ilvl w:val="0"/>
          <w:numId w:val="16"/>
        </w:numPr>
        <w:spacing w:line="360" w:lineRule="auto"/>
        <w:ind w:left="426" w:hanging="284"/>
        <w:jc w:val="both"/>
        <w:rPr>
          <w:rFonts w:ascii="Cambria" w:hAnsi="Cambria" w:cstheme="majorHAnsi"/>
        </w:rPr>
      </w:pPr>
      <w:r w:rsidRPr="00C40502">
        <w:rPr>
          <w:rFonts w:ascii="Cambria" w:hAnsi="Cambria" w:cstheme="majorHAnsi"/>
        </w:rPr>
        <w:t>t</w:t>
      </w:r>
      <w:r w:rsidR="00F9328A" w:rsidRPr="00C40502">
        <w:rPr>
          <w:rFonts w:ascii="Cambria" w:hAnsi="Cambria" w:cstheme="majorHAnsi"/>
        </w:rPr>
        <w:t>emat wiadomości każdorazowo powinien mieć format</w:t>
      </w:r>
      <w:r w:rsidR="00BB0A3F">
        <w:rPr>
          <w:rFonts w:ascii="Cambria" w:hAnsi="Cambria" w:cstheme="majorHAnsi"/>
        </w:rPr>
        <w:t xml:space="preserve"> </w:t>
      </w:r>
      <w:r w:rsidR="00F9328A" w:rsidRPr="00C40502">
        <w:rPr>
          <w:rFonts w:ascii="Cambria" w:hAnsi="Cambria" w:cstheme="majorHAnsi"/>
        </w:rPr>
        <w:t>[PRZENIESIENIE];</w:t>
      </w:r>
    </w:p>
    <w:p w14:paraId="6B27F76A" w14:textId="77777777" w:rsidR="00F9328A" w:rsidRPr="00C40502" w:rsidRDefault="008E7EF0">
      <w:pPr>
        <w:pStyle w:val="Akapitzlist"/>
        <w:numPr>
          <w:ilvl w:val="0"/>
          <w:numId w:val="16"/>
        </w:numPr>
        <w:spacing w:line="360" w:lineRule="auto"/>
        <w:ind w:left="426" w:hanging="284"/>
        <w:jc w:val="both"/>
        <w:rPr>
          <w:rFonts w:ascii="Cambria" w:hAnsi="Cambria" w:cstheme="majorHAnsi"/>
        </w:rPr>
      </w:pPr>
      <w:r w:rsidRPr="00C40502">
        <w:rPr>
          <w:rFonts w:ascii="Cambria" w:hAnsi="Cambria" w:cstheme="majorHAnsi"/>
        </w:rPr>
        <w:t xml:space="preserve">w treści wiadomości Agent ubezpieczeniowy podaje informacje o numerze Klienta, którego dotyczy przeniesienie, wskazanie, </w:t>
      </w:r>
      <w:r w:rsidRPr="00C40502">
        <w:rPr>
          <w:rFonts w:ascii="Cambria" w:hAnsi="Cambria" w:cstheme="majorHAnsi"/>
        </w:rPr>
        <w:br/>
        <w:t>z jakiej przynależności ma zostać dokonane przeniesienie, wskazanie przynależności, na którą ma zostać dokonane przeniesienie, kwotę do przeniesienia oraz opisuje przyczynę takiego zlecenia;</w:t>
      </w:r>
    </w:p>
    <w:p w14:paraId="774B982A" w14:textId="77777777" w:rsidR="00971448" w:rsidRPr="00C40502" w:rsidRDefault="00971448">
      <w:pPr>
        <w:pStyle w:val="Akapitzlist"/>
        <w:numPr>
          <w:ilvl w:val="0"/>
          <w:numId w:val="16"/>
        </w:numPr>
        <w:spacing w:line="360" w:lineRule="auto"/>
        <w:ind w:left="426" w:hanging="284"/>
        <w:jc w:val="both"/>
        <w:rPr>
          <w:rFonts w:ascii="Cambria" w:hAnsi="Cambria" w:cstheme="majorHAnsi"/>
        </w:rPr>
      </w:pPr>
      <w:r w:rsidRPr="00C40502">
        <w:rPr>
          <w:rFonts w:ascii="Cambria" w:hAnsi="Cambria" w:cstheme="majorHAnsi"/>
        </w:rPr>
        <w:lastRenderedPageBreak/>
        <w:t>załącza skan lub zdjęcie pisma potwierdzającego wolę członka Stowarzyszenia/Klienta w formie zaszyfrowanej, zabezpieczonej aktualnym hasłem generowanym z systemu Serwis elektroniczny Stowarzyszenia.</w:t>
      </w:r>
    </w:p>
    <w:p w14:paraId="2A196A70" w14:textId="77777777" w:rsidR="00971448" w:rsidRPr="00C40502" w:rsidRDefault="002E3990">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W sytuacjach niecierpiących zwłoki lub w sytuacji niemożności uzyskania od Klienta zlecenia w formie pisemnej Dyrektor Regionu Agenta ubezpieczeniowego właściwy dla Oddziału obsługującego członka Stowarzyszenia/Klienta, którego środki mają zostać przeniesione, przesyła wiadomość mailową zawierającą zlecenie przeniesienia na adres mailowy rozliczenia@stowarzyszenieprzyjaciolrepubliki.pl z zachowaniem następujących elementów:</w:t>
      </w:r>
      <w:hyperlink r:id="rId15" w:history="1">
        <w:r w:rsidR="00971448" w:rsidRPr="00C40502">
          <w:rPr>
            <w:rStyle w:val="Hipercze"/>
            <w:rFonts w:ascii="Cambria" w:hAnsi="Cambria" w:cstheme="majorHAnsi"/>
            <w:color w:val="auto"/>
          </w:rPr>
          <w:t>rozliczenia@stowarzyszenieprzyjaciolrepubliki.pl</w:t>
        </w:r>
      </w:hyperlink>
    </w:p>
    <w:p w14:paraId="2C1502CF" w14:textId="77777777" w:rsidR="00971448" w:rsidRPr="00C40502" w:rsidRDefault="008E7EF0">
      <w:pPr>
        <w:pStyle w:val="Akapitzlist"/>
        <w:numPr>
          <w:ilvl w:val="0"/>
          <w:numId w:val="17"/>
        </w:numPr>
        <w:spacing w:line="360" w:lineRule="auto"/>
        <w:ind w:left="426" w:hanging="284"/>
        <w:jc w:val="both"/>
        <w:rPr>
          <w:rFonts w:ascii="Cambria" w:hAnsi="Cambria" w:cstheme="majorHAnsi"/>
        </w:rPr>
      </w:pPr>
      <w:r w:rsidRPr="00C40502">
        <w:rPr>
          <w:rFonts w:ascii="Cambria" w:hAnsi="Cambria" w:cstheme="majorHAnsi"/>
        </w:rPr>
        <w:t>t</w:t>
      </w:r>
      <w:r w:rsidR="00971448" w:rsidRPr="00C40502">
        <w:rPr>
          <w:rFonts w:ascii="Cambria" w:hAnsi="Cambria" w:cstheme="majorHAnsi"/>
        </w:rPr>
        <w:t>emat wiadomości każdorazowo powinien mieć format [PRZENIESIENIE];</w:t>
      </w:r>
    </w:p>
    <w:p w14:paraId="3D199AE9" w14:textId="77777777" w:rsidR="00971448" w:rsidRPr="00C40502" w:rsidRDefault="008E7EF0">
      <w:pPr>
        <w:pStyle w:val="Akapitzlist"/>
        <w:numPr>
          <w:ilvl w:val="0"/>
          <w:numId w:val="17"/>
        </w:numPr>
        <w:spacing w:line="360" w:lineRule="auto"/>
        <w:ind w:left="426" w:hanging="284"/>
        <w:jc w:val="both"/>
        <w:rPr>
          <w:rFonts w:ascii="Cambria" w:hAnsi="Cambria" w:cstheme="majorHAnsi"/>
        </w:rPr>
      </w:pPr>
      <w:r w:rsidRPr="00C40502">
        <w:rPr>
          <w:rFonts w:ascii="Cambria" w:hAnsi="Cambria" w:cstheme="majorHAnsi"/>
        </w:rPr>
        <w:t>w</w:t>
      </w:r>
      <w:r w:rsidR="00971448" w:rsidRPr="00C40502">
        <w:rPr>
          <w:rFonts w:ascii="Cambria" w:hAnsi="Cambria" w:cstheme="majorHAnsi"/>
        </w:rPr>
        <w:t xml:space="preserve"> treści wiadomości </w:t>
      </w:r>
      <w:r w:rsidR="00C269A5" w:rsidRPr="00C40502">
        <w:rPr>
          <w:rFonts w:ascii="Cambria" w:hAnsi="Cambria" w:cstheme="majorHAnsi"/>
        </w:rPr>
        <w:t>Dyrektor</w:t>
      </w:r>
      <w:r w:rsidR="00971448" w:rsidRPr="00C40502">
        <w:rPr>
          <w:rFonts w:ascii="Cambria" w:hAnsi="Cambria" w:cstheme="majorHAnsi"/>
        </w:rPr>
        <w:t xml:space="preserve"> podaje informacje o numerze Klienta</w:t>
      </w:r>
      <w:r w:rsidR="00E139FE" w:rsidRPr="00C40502">
        <w:rPr>
          <w:rFonts w:ascii="Cambria" w:hAnsi="Cambria" w:cstheme="majorHAnsi"/>
        </w:rPr>
        <w:t>,</w:t>
      </w:r>
      <w:r w:rsidR="00971448" w:rsidRPr="00C40502">
        <w:rPr>
          <w:rFonts w:ascii="Cambria" w:hAnsi="Cambria" w:cstheme="majorHAnsi"/>
        </w:rPr>
        <w:t xml:space="preserve"> którego dotyczy przeniesienie, wskazanie</w:t>
      </w:r>
      <w:r w:rsidR="003C48F9">
        <w:rPr>
          <w:rFonts w:ascii="Cambria" w:hAnsi="Cambria" w:cstheme="majorHAnsi"/>
        </w:rPr>
        <w:t>,</w:t>
      </w:r>
      <w:r w:rsidR="00971448" w:rsidRPr="00C40502">
        <w:rPr>
          <w:rFonts w:ascii="Cambria" w:hAnsi="Cambria" w:cstheme="majorHAnsi"/>
        </w:rPr>
        <w:t xml:space="preserve"> </w:t>
      </w:r>
      <w:r w:rsidRPr="00C40502">
        <w:rPr>
          <w:rFonts w:ascii="Cambria" w:hAnsi="Cambria" w:cstheme="majorHAnsi"/>
        </w:rPr>
        <w:br/>
      </w:r>
      <w:r w:rsidR="00971448" w:rsidRPr="00C40502">
        <w:rPr>
          <w:rFonts w:ascii="Cambria" w:hAnsi="Cambria" w:cstheme="majorHAnsi"/>
        </w:rPr>
        <w:t>z jakiej przynależności ma zostać dokonane przeniesienie, wskazanie przynależności</w:t>
      </w:r>
      <w:r w:rsidR="00E139FE" w:rsidRPr="00C40502">
        <w:rPr>
          <w:rFonts w:ascii="Cambria" w:hAnsi="Cambria" w:cstheme="majorHAnsi"/>
        </w:rPr>
        <w:t>,</w:t>
      </w:r>
      <w:r w:rsidR="00971448" w:rsidRPr="00C40502">
        <w:rPr>
          <w:rFonts w:ascii="Cambria" w:hAnsi="Cambria" w:cstheme="majorHAnsi"/>
        </w:rPr>
        <w:t xml:space="preserve"> na którą ma zostać dokonane przeniesienie, kwotę do przeniesienia oraz opisuje przyczynę takiego zlecenia</w:t>
      </w:r>
      <w:r w:rsidR="003C48F9">
        <w:rPr>
          <w:rFonts w:ascii="Cambria" w:hAnsi="Cambria" w:cstheme="majorHAnsi"/>
        </w:rPr>
        <w:t>;</w:t>
      </w:r>
    </w:p>
    <w:p w14:paraId="1A58C313" w14:textId="77777777" w:rsidR="00971448" w:rsidRPr="00C40502" w:rsidRDefault="008E7EF0">
      <w:pPr>
        <w:pStyle w:val="Akapitzlist"/>
        <w:numPr>
          <w:ilvl w:val="0"/>
          <w:numId w:val="17"/>
        </w:numPr>
        <w:spacing w:line="360" w:lineRule="auto"/>
        <w:ind w:left="426" w:hanging="284"/>
        <w:jc w:val="both"/>
        <w:rPr>
          <w:rFonts w:ascii="Cambria" w:hAnsi="Cambria" w:cstheme="majorHAnsi"/>
        </w:rPr>
      </w:pPr>
      <w:r w:rsidRPr="00C40502">
        <w:rPr>
          <w:rFonts w:ascii="Cambria" w:hAnsi="Cambria" w:cstheme="majorHAnsi"/>
        </w:rPr>
        <w:t>w</w:t>
      </w:r>
      <w:r w:rsidR="00975301" w:rsidRPr="00C40502">
        <w:rPr>
          <w:rFonts w:ascii="Cambria" w:hAnsi="Cambria" w:cstheme="majorHAnsi"/>
        </w:rPr>
        <w:t>iadomość musi zawierać oświadczenie o poinformowaniu Klienta o przeniesieniu środków na przynależność nienależącą do przynależności Stowarzyszenia.</w:t>
      </w:r>
    </w:p>
    <w:p w14:paraId="5A406EFE" w14:textId="77777777" w:rsidR="00A224CB" w:rsidRPr="00C40502" w:rsidRDefault="00A224CB">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 xml:space="preserve">Pracownicy Sekcji Infolinii w sytuacji telefonicznego zgłoszenia konieczności dokonania przeniesienia środków </w:t>
      </w:r>
      <w:r w:rsidR="008E7EF0" w:rsidRPr="00C40502">
        <w:rPr>
          <w:rFonts w:ascii="Cambria" w:hAnsi="Cambria" w:cstheme="majorHAnsi"/>
        </w:rPr>
        <w:br/>
      </w:r>
      <w:r w:rsidRPr="00C40502">
        <w:rPr>
          <w:rFonts w:ascii="Cambria" w:hAnsi="Cambria" w:cstheme="majorHAnsi"/>
        </w:rPr>
        <w:t>na przynależność nienależącą do przynależności Stowarzyszenia przekazuj</w:t>
      </w:r>
      <w:r w:rsidR="00E139FE" w:rsidRPr="00C40502">
        <w:rPr>
          <w:rFonts w:ascii="Cambria" w:hAnsi="Cambria" w:cstheme="majorHAnsi"/>
        </w:rPr>
        <w:t>ą</w:t>
      </w:r>
      <w:r w:rsidRPr="00C40502">
        <w:rPr>
          <w:rFonts w:ascii="Cambria" w:hAnsi="Cambria" w:cstheme="majorHAnsi"/>
        </w:rPr>
        <w:t xml:space="preserve"> sprawę do </w:t>
      </w:r>
      <w:r w:rsidR="007E2722">
        <w:rPr>
          <w:rFonts w:ascii="Cambria" w:hAnsi="Cambria" w:cstheme="majorHAnsi"/>
        </w:rPr>
        <w:t>O</w:t>
      </w:r>
      <w:r w:rsidRPr="00C40502">
        <w:rPr>
          <w:rFonts w:ascii="Cambria" w:hAnsi="Cambria" w:cstheme="majorHAnsi"/>
        </w:rPr>
        <w:t>ddziału</w:t>
      </w:r>
      <w:r w:rsidR="00313AC1" w:rsidRPr="00C40502">
        <w:rPr>
          <w:rFonts w:ascii="Cambria" w:hAnsi="Cambria" w:cstheme="majorHAnsi"/>
        </w:rPr>
        <w:t xml:space="preserve"> obsługującego</w:t>
      </w:r>
      <w:r w:rsidR="00950DAA" w:rsidRPr="00C40502">
        <w:rPr>
          <w:rFonts w:ascii="Cambria" w:hAnsi="Cambria" w:cstheme="majorHAnsi"/>
        </w:rPr>
        <w:t xml:space="preserve"> </w:t>
      </w:r>
      <w:r w:rsidR="00E139FE" w:rsidRPr="00C40502">
        <w:rPr>
          <w:rFonts w:ascii="Cambria" w:hAnsi="Cambria" w:cstheme="majorHAnsi"/>
        </w:rPr>
        <w:t>K</w:t>
      </w:r>
      <w:r w:rsidR="00950DAA" w:rsidRPr="00C40502">
        <w:rPr>
          <w:rFonts w:ascii="Cambria" w:hAnsi="Cambria" w:cstheme="majorHAnsi"/>
        </w:rPr>
        <w:t xml:space="preserve">lienta zgodnie z procedurą właściwą dla kontaktów z </w:t>
      </w:r>
      <w:r w:rsidR="007E2722">
        <w:rPr>
          <w:rFonts w:ascii="Cambria" w:hAnsi="Cambria" w:cstheme="majorHAnsi"/>
        </w:rPr>
        <w:t>O</w:t>
      </w:r>
      <w:r w:rsidR="00950DAA" w:rsidRPr="00C40502">
        <w:rPr>
          <w:rFonts w:ascii="Cambria" w:hAnsi="Cambria" w:cstheme="majorHAnsi"/>
        </w:rPr>
        <w:t>ddziałami.</w:t>
      </w:r>
    </w:p>
    <w:p w14:paraId="74EEDDDD" w14:textId="77777777" w:rsidR="00F9328A" w:rsidRPr="00C40502" w:rsidRDefault="00F9328A">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 xml:space="preserve">Pracownik Sekcji Rozliczeń każdorazowo rejestruje w odpowiednim Dzienniku Korespondencji </w:t>
      </w:r>
      <w:r w:rsidR="008E7EF0" w:rsidRPr="00C40502">
        <w:rPr>
          <w:rFonts w:ascii="Cambria" w:hAnsi="Cambria" w:cstheme="majorHAnsi"/>
        </w:rPr>
        <w:t>dyspozycję</w:t>
      </w:r>
      <w:r w:rsidRPr="00C40502">
        <w:rPr>
          <w:rFonts w:ascii="Cambria" w:hAnsi="Cambria" w:cstheme="majorHAnsi"/>
        </w:rPr>
        <w:t xml:space="preserve"> </w:t>
      </w:r>
      <w:r w:rsidR="008E7EF0" w:rsidRPr="00C40502">
        <w:rPr>
          <w:rFonts w:ascii="Cambria" w:hAnsi="Cambria" w:cstheme="majorHAnsi"/>
        </w:rPr>
        <w:br/>
      </w:r>
      <w:r w:rsidRPr="00C40502">
        <w:rPr>
          <w:rFonts w:ascii="Cambria" w:hAnsi="Cambria" w:cstheme="majorHAnsi"/>
        </w:rPr>
        <w:t>ze zleceniem przeniesienia.</w:t>
      </w:r>
    </w:p>
    <w:p w14:paraId="0AC24E17" w14:textId="77777777" w:rsidR="00F9328A" w:rsidRPr="00C40502" w:rsidRDefault="00F9328A">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 xml:space="preserve">Pracownik SR weryfikuje informacje przekazane w zleceniu, sprawdza status wskazanych przynależności </w:t>
      </w:r>
      <w:r w:rsidR="003C48F9">
        <w:rPr>
          <w:rFonts w:ascii="Cambria" w:hAnsi="Cambria" w:cstheme="majorHAnsi"/>
        </w:rPr>
        <w:t>(z wyłączeniem przynależności nienależących do przynależności Stowarzyszenia)</w:t>
      </w:r>
      <w:r w:rsidR="000E7EC9">
        <w:rPr>
          <w:rFonts w:ascii="Cambria" w:hAnsi="Cambria" w:cstheme="majorHAnsi"/>
        </w:rPr>
        <w:t xml:space="preserve"> </w:t>
      </w:r>
      <w:r w:rsidRPr="00C40502">
        <w:rPr>
          <w:rFonts w:ascii="Cambria" w:hAnsi="Cambria" w:cstheme="majorHAnsi"/>
        </w:rPr>
        <w:t xml:space="preserve">i czy środki znajdują </w:t>
      </w:r>
      <w:r w:rsidR="000E7EC9">
        <w:rPr>
          <w:rFonts w:ascii="Cambria" w:hAnsi="Cambria" w:cstheme="majorHAnsi"/>
        </w:rPr>
        <w:br/>
      </w:r>
      <w:r w:rsidRPr="00C40502">
        <w:rPr>
          <w:rFonts w:ascii="Cambria" w:hAnsi="Cambria" w:cstheme="majorHAnsi"/>
        </w:rPr>
        <w:t>się na saldzie przynależności wskazanej w zleceniu jako do przeniesienia. W sytuacji</w:t>
      </w:r>
      <w:r w:rsidR="00E139FE" w:rsidRPr="00C40502">
        <w:rPr>
          <w:rFonts w:ascii="Cambria" w:hAnsi="Cambria" w:cstheme="majorHAnsi"/>
        </w:rPr>
        <w:t>,</w:t>
      </w:r>
      <w:r w:rsidRPr="00C40502">
        <w:rPr>
          <w:rFonts w:ascii="Cambria" w:hAnsi="Cambria" w:cstheme="majorHAnsi"/>
        </w:rPr>
        <w:t xml:space="preserve"> gdy wszystko się zgadza</w:t>
      </w:r>
      <w:r w:rsidR="00E139FE" w:rsidRPr="00C40502">
        <w:rPr>
          <w:rFonts w:ascii="Cambria" w:hAnsi="Cambria" w:cstheme="majorHAnsi"/>
        </w:rPr>
        <w:t>,</w:t>
      </w:r>
      <w:r w:rsidRPr="00C40502">
        <w:rPr>
          <w:rFonts w:ascii="Cambria" w:hAnsi="Cambria" w:cstheme="majorHAnsi"/>
        </w:rPr>
        <w:t xml:space="preserve"> </w:t>
      </w:r>
      <w:r w:rsidR="00C5251A">
        <w:rPr>
          <w:rFonts w:ascii="Cambria" w:hAnsi="Cambria" w:cstheme="majorHAnsi"/>
        </w:rPr>
        <w:t>P</w:t>
      </w:r>
      <w:r w:rsidRPr="00C40502">
        <w:rPr>
          <w:rFonts w:ascii="Cambria" w:hAnsi="Cambria" w:cstheme="majorHAnsi"/>
        </w:rPr>
        <w:t>racownik SR dokonuje przeniesienia środków zgodnie ze zleceniem.</w:t>
      </w:r>
    </w:p>
    <w:p w14:paraId="5B3A83EC" w14:textId="77777777" w:rsidR="00F9328A" w:rsidRPr="00C40502" w:rsidRDefault="00F9328A">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 xml:space="preserve">W sytuacji niezgodności stanu faktycznego z informacjami zawartymi w zleceniu Pracownik SR, w formie odpowiedzi na maila ze zleceniem, przesyła maila do Dyrektora Regionu Agenta ubezpieczeniowego z prośbą o wyjaśnienie sytuacji </w:t>
      </w:r>
      <w:r w:rsidRPr="00C40502">
        <w:rPr>
          <w:rFonts w:ascii="Cambria" w:hAnsi="Cambria" w:cstheme="majorHAnsi"/>
        </w:rPr>
        <w:br/>
        <w:t xml:space="preserve">i przygotowanie środków do przeniesienia. Dyrektor Regionu Agenta ubezpieczeniowego potwierdza mailem w ramach wątku konwersacji mailowej (korzystając z opcji „Odpowiedz”) przygotowanie środków do przeniesienia. Po otrzymaniu maila z potwierdzeniem Pracownik SR dokonuje przeniesienia środków zgodnie ze zleceniem. </w:t>
      </w:r>
    </w:p>
    <w:p w14:paraId="6EE3DE15" w14:textId="77777777" w:rsidR="00F9328A" w:rsidRPr="00C40502" w:rsidRDefault="00F9328A">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t>Przeniesieni</w:t>
      </w:r>
      <w:r w:rsidR="008E7EF0" w:rsidRPr="00C40502">
        <w:rPr>
          <w:rFonts w:ascii="Cambria" w:hAnsi="Cambria" w:cstheme="majorHAnsi"/>
        </w:rPr>
        <w:t>a</w:t>
      </w:r>
      <w:r w:rsidRPr="00C40502">
        <w:rPr>
          <w:rFonts w:ascii="Cambria" w:hAnsi="Cambria" w:cstheme="majorHAnsi"/>
        </w:rPr>
        <w:t xml:space="preserve"> środków między przynależnościami są dokonywane przez </w:t>
      </w:r>
      <w:r w:rsidR="00C5251A">
        <w:rPr>
          <w:rFonts w:ascii="Cambria" w:hAnsi="Cambria" w:cstheme="majorHAnsi"/>
        </w:rPr>
        <w:t>P</w:t>
      </w:r>
      <w:r w:rsidRPr="00C40502">
        <w:rPr>
          <w:rFonts w:ascii="Cambria" w:hAnsi="Cambria" w:cstheme="majorHAnsi"/>
        </w:rPr>
        <w:t>racownika SR niezwłocznie</w:t>
      </w:r>
      <w:r w:rsidR="00E139FE" w:rsidRPr="00C40502">
        <w:rPr>
          <w:rFonts w:ascii="Cambria" w:hAnsi="Cambria" w:cstheme="majorHAnsi"/>
        </w:rPr>
        <w:t>. Ś</w:t>
      </w:r>
      <w:r w:rsidRPr="00C40502">
        <w:rPr>
          <w:rFonts w:ascii="Cambria" w:hAnsi="Cambria" w:cstheme="majorHAnsi"/>
        </w:rPr>
        <w:t xml:space="preserve">rodki przeniesione pomiędzy przynależnościami </w:t>
      </w:r>
      <w:r w:rsidR="00517259" w:rsidRPr="00C40502">
        <w:rPr>
          <w:rFonts w:ascii="Cambria" w:hAnsi="Cambria" w:cstheme="majorHAnsi"/>
        </w:rPr>
        <w:t>Stowarzyszenia</w:t>
      </w:r>
      <w:r w:rsidR="008E7EF0" w:rsidRPr="00C40502">
        <w:rPr>
          <w:rFonts w:ascii="Cambria" w:hAnsi="Cambria" w:cstheme="majorHAnsi"/>
        </w:rPr>
        <w:t>,</w:t>
      </w:r>
      <w:r w:rsidR="00517259" w:rsidRPr="00C40502">
        <w:rPr>
          <w:rFonts w:ascii="Cambria" w:hAnsi="Cambria" w:cstheme="majorHAnsi"/>
        </w:rPr>
        <w:t xml:space="preserve"> a przynależnościami nienależącymi do przynależności Stowarzyszenia</w:t>
      </w:r>
      <w:r w:rsidR="001D75CE">
        <w:rPr>
          <w:rFonts w:ascii="Cambria" w:hAnsi="Cambria" w:cstheme="majorHAnsi"/>
        </w:rPr>
        <w:t xml:space="preserve"> </w:t>
      </w:r>
      <w:r w:rsidRPr="00C40502">
        <w:rPr>
          <w:rFonts w:ascii="Cambria" w:hAnsi="Cambria" w:cstheme="majorHAnsi"/>
        </w:rPr>
        <w:t>są widoczne na saldzie przynależności</w:t>
      </w:r>
      <w:r w:rsidR="00E139FE" w:rsidRPr="00C40502">
        <w:rPr>
          <w:rFonts w:ascii="Cambria" w:hAnsi="Cambria" w:cstheme="majorHAnsi"/>
        </w:rPr>
        <w:t>,</w:t>
      </w:r>
      <w:r w:rsidRPr="00C40502">
        <w:rPr>
          <w:rFonts w:ascii="Cambria" w:hAnsi="Cambria" w:cstheme="majorHAnsi"/>
        </w:rPr>
        <w:t xml:space="preserve"> na rzecz której dokonano przeniesienia</w:t>
      </w:r>
      <w:r w:rsidR="00E139FE" w:rsidRPr="00C40502">
        <w:rPr>
          <w:rFonts w:ascii="Cambria" w:hAnsi="Cambria" w:cstheme="majorHAnsi"/>
        </w:rPr>
        <w:t>,</w:t>
      </w:r>
      <w:r w:rsidRPr="00C40502">
        <w:rPr>
          <w:rFonts w:ascii="Cambria" w:hAnsi="Cambria" w:cstheme="majorHAnsi"/>
        </w:rPr>
        <w:t xml:space="preserve"> </w:t>
      </w:r>
      <w:r w:rsidR="00517259" w:rsidRPr="00C40502">
        <w:rPr>
          <w:rFonts w:ascii="Cambria" w:hAnsi="Cambria" w:cstheme="majorHAnsi"/>
        </w:rPr>
        <w:t>w momencie poprawnego zaksięgowania środków przez podmiot obsługujący przynależność, nie wcześnie</w:t>
      </w:r>
      <w:r w:rsidR="00D444B6" w:rsidRPr="00C40502">
        <w:rPr>
          <w:rFonts w:ascii="Cambria" w:hAnsi="Cambria" w:cstheme="majorHAnsi"/>
        </w:rPr>
        <w:t>j</w:t>
      </w:r>
      <w:r w:rsidR="00517259" w:rsidRPr="00C40502">
        <w:rPr>
          <w:rFonts w:ascii="Cambria" w:hAnsi="Cambria" w:cstheme="majorHAnsi"/>
        </w:rPr>
        <w:t xml:space="preserve"> jednak niż </w:t>
      </w:r>
      <w:r w:rsidRPr="00C40502">
        <w:rPr>
          <w:rFonts w:ascii="Cambria" w:hAnsi="Cambria" w:cstheme="majorHAnsi"/>
        </w:rPr>
        <w:t>kolejn</w:t>
      </w:r>
      <w:r w:rsidR="003C48F9">
        <w:rPr>
          <w:rFonts w:ascii="Cambria" w:hAnsi="Cambria" w:cstheme="majorHAnsi"/>
        </w:rPr>
        <w:t>ego</w:t>
      </w:r>
      <w:r w:rsidRPr="00C40502">
        <w:rPr>
          <w:rFonts w:ascii="Cambria" w:hAnsi="Cambria" w:cstheme="majorHAnsi"/>
        </w:rPr>
        <w:t xml:space="preserve"> d</w:t>
      </w:r>
      <w:r w:rsidR="003C48F9">
        <w:rPr>
          <w:rFonts w:ascii="Cambria" w:hAnsi="Cambria" w:cstheme="majorHAnsi"/>
        </w:rPr>
        <w:t>nia</w:t>
      </w:r>
      <w:r w:rsidRPr="00C40502">
        <w:rPr>
          <w:rFonts w:ascii="Cambria" w:hAnsi="Cambria" w:cstheme="majorHAnsi"/>
        </w:rPr>
        <w:t xml:space="preserve"> robocz</w:t>
      </w:r>
      <w:r w:rsidR="003C48F9">
        <w:rPr>
          <w:rFonts w:ascii="Cambria" w:hAnsi="Cambria" w:cstheme="majorHAnsi"/>
        </w:rPr>
        <w:t>ego</w:t>
      </w:r>
      <w:r w:rsidRPr="00C40502">
        <w:rPr>
          <w:rFonts w:ascii="Cambria" w:hAnsi="Cambria" w:cstheme="majorHAnsi"/>
        </w:rPr>
        <w:t>.</w:t>
      </w:r>
    </w:p>
    <w:p w14:paraId="36CBB44E" w14:textId="77777777" w:rsidR="00F9328A" w:rsidRPr="00C40502" w:rsidRDefault="00F9328A">
      <w:pPr>
        <w:pStyle w:val="Akapitzlist"/>
        <w:numPr>
          <w:ilvl w:val="0"/>
          <w:numId w:val="15"/>
        </w:numPr>
        <w:spacing w:line="360" w:lineRule="auto"/>
        <w:ind w:left="284" w:hanging="284"/>
        <w:jc w:val="both"/>
        <w:rPr>
          <w:rFonts w:ascii="Cambria" w:hAnsi="Cambria" w:cstheme="majorHAnsi"/>
        </w:rPr>
      </w:pPr>
      <w:r w:rsidRPr="00C40502">
        <w:rPr>
          <w:rFonts w:ascii="Cambria" w:hAnsi="Cambria" w:cstheme="majorHAnsi"/>
        </w:rPr>
        <w:lastRenderedPageBreak/>
        <w:t>Pracownik SR po dokonaniu przeniesienia przesyła mailowo Dyrektorowi Regionu Agenta ubezpieczeniowego potwierdzenie realizacji przeniesienia.</w:t>
      </w:r>
    </w:p>
    <w:p w14:paraId="3FD0E4BC" w14:textId="77777777" w:rsidR="00F9328A" w:rsidRPr="00C40502" w:rsidRDefault="00F9328A">
      <w:pPr>
        <w:pStyle w:val="Akapitzlist"/>
        <w:numPr>
          <w:ilvl w:val="0"/>
          <w:numId w:val="15"/>
        </w:numPr>
        <w:spacing w:line="360" w:lineRule="auto"/>
        <w:ind w:left="284" w:hanging="426"/>
        <w:jc w:val="both"/>
        <w:rPr>
          <w:rFonts w:ascii="Cambria" w:hAnsi="Cambria" w:cstheme="majorHAnsi"/>
        </w:rPr>
      </w:pPr>
      <w:r w:rsidRPr="00C40502">
        <w:rPr>
          <w:rFonts w:ascii="Cambria" w:hAnsi="Cambria" w:cstheme="majorHAnsi"/>
        </w:rPr>
        <w:t xml:space="preserve">Wszelka korespondencja pomiędzy Dyrektorem Regionu Agenta ubezpieczeniowego, a Sekcją Rozliczeń winna odbywać się </w:t>
      </w:r>
      <w:r w:rsidRPr="00C40502">
        <w:rPr>
          <w:rFonts w:ascii="Cambria" w:hAnsi="Cambria" w:cstheme="majorHAnsi"/>
        </w:rPr>
        <w:br/>
        <w:t>w ramach jednego wątku korespondencji mailowej zapoczątkowanym zleceniem przeniesienia środków wysłanym przez Dyrektora Regionu Agenta ubezpieczeniowego.</w:t>
      </w:r>
    </w:p>
    <w:p w14:paraId="4BE3D650" w14:textId="77777777" w:rsidR="009E404D" w:rsidRPr="00C40502" w:rsidRDefault="00E2719C">
      <w:pPr>
        <w:pStyle w:val="Akapitzlist"/>
        <w:numPr>
          <w:ilvl w:val="0"/>
          <w:numId w:val="15"/>
        </w:numPr>
        <w:spacing w:line="360" w:lineRule="auto"/>
        <w:ind w:left="284" w:hanging="426"/>
        <w:jc w:val="both"/>
        <w:rPr>
          <w:rFonts w:ascii="Cambria" w:hAnsi="Cambria" w:cstheme="majorHAnsi"/>
        </w:rPr>
      </w:pPr>
      <w:r w:rsidRPr="00C40502">
        <w:rPr>
          <w:rFonts w:ascii="Cambria" w:hAnsi="Cambria" w:cstheme="majorHAnsi"/>
        </w:rPr>
        <w:t xml:space="preserve">W ramach przeniesienia środków na przynależność nienależącą do przynależności Stowarzyszenia możliwe </w:t>
      </w:r>
      <w:r w:rsidR="00A33BB8">
        <w:rPr>
          <w:rFonts w:ascii="Cambria" w:hAnsi="Cambria" w:cstheme="majorHAnsi"/>
        </w:rPr>
        <w:br/>
      </w:r>
      <w:r w:rsidRPr="00C40502">
        <w:rPr>
          <w:rFonts w:ascii="Cambria" w:hAnsi="Cambria" w:cstheme="majorHAnsi"/>
        </w:rPr>
        <w:t>jest wyłącznie przeniesienie całości środków znajdujących się na saldzie wskazanej przynależności Stowarzyszenia</w:t>
      </w:r>
      <w:r w:rsidR="00C269A5" w:rsidRPr="00C40502">
        <w:rPr>
          <w:rFonts w:ascii="Cambria" w:hAnsi="Cambria" w:cstheme="majorHAnsi"/>
        </w:rPr>
        <w:t>.</w:t>
      </w:r>
    </w:p>
    <w:p w14:paraId="7EA1A8FB" w14:textId="77777777" w:rsidR="000E7EC9" w:rsidRDefault="000E7EC9" w:rsidP="004962CC">
      <w:pPr>
        <w:pStyle w:val="Akapitzlist"/>
        <w:spacing w:line="360" w:lineRule="auto"/>
        <w:ind w:left="0"/>
        <w:jc w:val="center"/>
        <w:rPr>
          <w:rFonts w:ascii="Cambria" w:hAnsi="Cambria" w:cstheme="majorHAnsi"/>
          <w:b/>
          <w:bCs/>
        </w:rPr>
      </w:pPr>
      <w:bookmarkStart w:id="5" w:name="_Hlk104459791"/>
    </w:p>
    <w:p w14:paraId="1ADC90EF" w14:textId="77777777" w:rsidR="0014449D" w:rsidRDefault="0014449D" w:rsidP="004962CC">
      <w:pPr>
        <w:pStyle w:val="Akapitzlist"/>
        <w:spacing w:line="360" w:lineRule="auto"/>
        <w:ind w:left="0"/>
        <w:jc w:val="center"/>
        <w:rPr>
          <w:rFonts w:ascii="Cambria" w:hAnsi="Cambria" w:cstheme="majorHAnsi"/>
          <w:b/>
          <w:bCs/>
        </w:rPr>
      </w:pPr>
      <w:r w:rsidRPr="00C40502">
        <w:rPr>
          <w:rFonts w:ascii="Cambria" w:hAnsi="Cambria" w:cstheme="majorHAnsi"/>
          <w:b/>
          <w:bCs/>
        </w:rPr>
        <w:t>§ 4</w:t>
      </w:r>
    </w:p>
    <w:bookmarkEnd w:id="5"/>
    <w:p w14:paraId="1AB0DBF2" w14:textId="77777777" w:rsidR="00407932" w:rsidRDefault="0014449D" w:rsidP="008A41AC">
      <w:pPr>
        <w:pStyle w:val="Akapitzlist"/>
        <w:spacing w:line="360" w:lineRule="auto"/>
        <w:ind w:left="0"/>
        <w:jc w:val="center"/>
        <w:rPr>
          <w:rFonts w:ascii="Cambria" w:hAnsi="Cambria" w:cstheme="majorHAnsi"/>
          <w:b/>
          <w:bCs/>
        </w:rPr>
      </w:pPr>
      <w:r w:rsidRPr="00C40502">
        <w:rPr>
          <w:rFonts w:ascii="Cambria" w:hAnsi="Cambria" w:cstheme="majorHAnsi"/>
          <w:b/>
          <w:bCs/>
        </w:rPr>
        <w:t>CZYNNOŚCI WYNIKAJĄCE Z PROCEDURY PRZENIESIENIA LUB ZWROTU ŚRODKÓW BŁĘDNIE WPROWADZONYCH PRZEZ AGENTA UBEZPIECZENIOWEGO</w:t>
      </w:r>
    </w:p>
    <w:p w14:paraId="0DF29275" w14:textId="77777777" w:rsidR="00B55FBF" w:rsidRPr="00C40502" w:rsidRDefault="00B55FBF" w:rsidP="008A41AC">
      <w:pPr>
        <w:pStyle w:val="Akapitzlist"/>
        <w:spacing w:line="360" w:lineRule="auto"/>
        <w:ind w:left="0"/>
        <w:jc w:val="center"/>
        <w:rPr>
          <w:rFonts w:ascii="Cambria" w:hAnsi="Cambria" w:cstheme="majorHAnsi"/>
          <w:b/>
          <w:bCs/>
        </w:rPr>
      </w:pPr>
    </w:p>
    <w:p w14:paraId="2DE9472E" w14:textId="77777777" w:rsidR="0014449D" w:rsidRPr="00C40502" w:rsidRDefault="0014449D" w:rsidP="00E551B5">
      <w:pPr>
        <w:spacing w:line="360" w:lineRule="auto"/>
        <w:jc w:val="both"/>
        <w:rPr>
          <w:rFonts w:ascii="Cambria" w:hAnsi="Cambria" w:cstheme="majorHAnsi"/>
          <w:b/>
          <w:bCs/>
        </w:rPr>
      </w:pPr>
      <w:r w:rsidRPr="00C40502">
        <w:rPr>
          <w:rFonts w:ascii="Cambria" w:hAnsi="Cambria" w:cstheme="majorHAnsi"/>
          <w:b/>
          <w:bCs/>
        </w:rPr>
        <w:t>I. Ścieżka dla Agenta ubezpieczeniowego:</w:t>
      </w:r>
    </w:p>
    <w:p w14:paraId="695C7DC9" w14:textId="77777777" w:rsidR="00BF6100" w:rsidRDefault="006C797D">
      <w:pPr>
        <w:pStyle w:val="Akapitzlist"/>
        <w:numPr>
          <w:ilvl w:val="0"/>
          <w:numId w:val="18"/>
        </w:numPr>
        <w:spacing w:line="360" w:lineRule="auto"/>
        <w:ind w:left="284" w:hanging="284"/>
        <w:jc w:val="both"/>
        <w:rPr>
          <w:rFonts w:ascii="Cambria" w:hAnsi="Cambria" w:cstheme="majorHAnsi"/>
        </w:rPr>
      </w:pPr>
      <w:r w:rsidRPr="00C40502">
        <w:rPr>
          <w:rFonts w:ascii="Cambria" w:hAnsi="Cambria" w:cstheme="majorHAnsi"/>
        </w:rPr>
        <w:t xml:space="preserve">W sytuacji, w której Pracownik Agenta ubezpieczeniowego przyjmujący od Klienta środki na poczet składek ubezpieczeniowych wprowadzi przyjęte środki w systemie Serwis elektroniczny Stowarzyszenia w taki sposób, że znajdą się one na saldzie przynależności należących do przynależności Stowarzyszenia, a powinny znajdować się na saldzie przynależności nienależącej </w:t>
      </w:r>
      <w:r w:rsidRPr="00C40502">
        <w:rPr>
          <w:rFonts w:ascii="Cambria" w:hAnsi="Cambria" w:cstheme="majorHAnsi"/>
        </w:rPr>
        <w:br/>
        <w:t>do przynależności Stowarzyszenia, zwrot środków jest możliwy wyłącznie na podstawie wniosku Agenta ubezpieczeniowego, w imieniu której Pracownik Agenta ubezpieczeniowego dokonywał czynności.</w:t>
      </w:r>
    </w:p>
    <w:p w14:paraId="1C526C33" w14:textId="77777777" w:rsidR="00014366" w:rsidRDefault="00014366">
      <w:pPr>
        <w:pStyle w:val="Akapitzlist"/>
        <w:numPr>
          <w:ilvl w:val="0"/>
          <w:numId w:val="18"/>
        </w:numPr>
        <w:spacing w:line="360" w:lineRule="auto"/>
        <w:ind w:left="284" w:hanging="284"/>
        <w:jc w:val="both"/>
        <w:rPr>
          <w:rFonts w:ascii="Cambria" w:hAnsi="Cambria" w:cstheme="majorHAnsi"/>
        </w:rPr>
      </w:pPr>
      <w:r w:rsidRPr="00C40502">
        <w:rPr>
          <w:rFonts w:ascii="Cambria" w:hAnsi="Cambria" w:cstheme="majorHAnsi"/>
        </w:rPr>
        <w:t xml:space="preserve">Wniosek Agenta ubezpieczeniowego powinien zachować formę pisemną. W treści wniosku powinna zostać wskazana przyczyna, </w:t>
      </w:r>
      <w:r w:rsidRPr="00C40502">
        <w:rPr>
          <w:rFonts w:ascii="Cambria" w:hAnsi="Cambria" w:cstheme="majorHAnsi"/>
        </w:rPr>
        <w:br/>
        <w:t>dla której należy dokonać zwrotu, dokładna kwota, dane oraz konto, na które Stowarzyszenie ma przekazać środki.</w:t>
      </w:r>
    </w:p>
    <w:p w14:paraId="210DB4C0" w14:textId="77777777" w:rsidR="000227EB" w:rsidRPr="00495DAB" w:rsidRDefault="00B13F12">
      <w:pPr>
        <w:pStyle w:val="Akapitzlist"/>
        <w:numPr>
          <w:ilvl w:val="0"/>
          <w:numId w:val="18"/>
        </w:numPr>
        <w:spacing w:line="360" w:lineRule="auto"/>
        <w:ind w:left="284" w:hanging="284"/>
        <w:jc w:val="both"/>
        <w:rPr>
          <w:rFonts w:ascii="Cambria" w:hAnsi="Cambria" w:cstheme="majorHAnsi"/>
        </w:rPr>
      </w:pPr>
      <w:r>
        <w:rPr>
          <w:rFonts w:ascii="Cambria" w:hAnsi="Cambria" w:cstheme="majorHAnsi"/>
        </w:rPr>
        <w:t xml:space="preserve">Pracownik Sekcji Rozliczeń każdorazowo rejestruje w odpowiednim Dzienniku Korespondencji wniosek </w:t>
      </w:r>
      <w:r>
        <w:rPr>
          <w:rFonts w:ascii="Cambria" w:hAnsi="Cambria" w:cstheme="majorHAnsi"/>
        </w:rPr>
        <w:br/>
        <w:t>ze zleceniem zwrotu/przeniesieniem środków błędnie wprowadzonych przez Agenta ubezpieczeniowego. Pracownik Sekcji Rozliczeń dokona zwrotu nieprawidłowo przekazanych środków niezwłocznie po otrzymaniu pisma, w opisie podając liczbę dziennika, pod którą zlecenie zostało zarejestrowane.</w:t>
      </w:r>
    </w:p>
    <w:p w14:paraId="25DBE386" w14:textId="77777777" w:rsidR="00014366" w:rsidRPr="00014366" w:rsidRDefault="00014366">
      <w:pPr>
        <w:pStyle w:val="Akapitzlist"/>
        <w:numPr>
          <w:ilvl w:val="0"/>
          <w:numId w:val="18"/>
        </w:numPr>
        <w:spacing w:line="360" w:lineRule="auto"/>
        <w:ind w:left="284" w:hanging="284"/>
        <w:jc w:val="both"/>
        <w:rPr>
          <w:rFonts w:ascii="Cambria" w:hAnsi="Cambria" w:cstheme="majorHAnsi"/>
        </w:rPr>
      </w:pPr>
      <w:r w:rsidRPr="00C40502">
        <w:rPr>
          <w:rFonts w:ascii="Cambria" w:hAnsi="Cambria" w:cstheme="majorHAnsi"/>
        </w:rPr>
        <w:t xml:space="preserve">W sytuacji, w której Pracownik Agenta ubezpieczeniowego przyjmujący od Klienta środki na poczet składek ubezpieczeniowych wprowadzi przyjęte środki w systemie Serwis elektroniczny Stowarzyszenia w taki sposób, że znajdą się one na saldzie przynależności </w:t>
      </w:r>
      <w:r w:rsidRPr="00C40502">
        <w:rPr>
          <w:rFonts w:ascii="Cambria" w:hAnsi="Cambria" w:cstheme="majorHAnsi"/>
        </w:rPr>
        <w:br/>
        <w:t xml:space="preserve">nie należących do przynależności Stowarzyszenia, a powinny znajdować się na saldzie przynależności należącej </w:t>
      </w:r>
      <w:r w:rsidRPr="00C40502">
        <w:rPr>
          <w:rFonts w:ascii="Cambria" w:hAnsi="Cambria" w:cstheme="majorHAnsi"/>
        </w:rPr>
        <w:br/>
        <w:t xml:space="preserve">do przynależności Stowarzyszenia, przekazanie środków na właściwą przynależność Stowarzyszenia będzie możliwe wyłącznie na podstawie pisemnego zgłoszenia przez Agenta ubezpieczeniowego. </w:t>
      </w:r>
      <w:r w:rsidRPr="00C40502">
        <w:rPr>
          <w:rFonts w:ascii="Cambria" w:hAnsi="Cambria" w:cstheme="majorHAnsi"/>
        </w:rPr>
        <w:lastRenderedPageBreak/>
        <w:t xml:space="preserve">Zgłoszenie powinno zawierać informację </w:t>
      </w:r>
      <w:r w:rsidRPr="00C40502">
        <w:rPr>
          <w:rFonts w:ascii="Cambria" w:hAnsi="Cambria" w:cstheme="majorHAnsi"/>
        </w:rPr>
        <w:br/>
        <w:t xml:space="preserve">o numerze klienta oraz kwocie, a także właściwej przynależności. Stowarzyszenie wskazuje numer rachunku bankowego, na który ma zostać dokonany zwrot mailowo lub pisemnie. Po otrzymaniu środków, Pracownik </w:t>
      </w:r>
      <w:r w:rsidRPr="00C40502">
        <w:rPr>
          <w:rFonts w:ascii="Cambria" w:hAnsi="Cambria" w:cstheme="majorHAnsi"/>
        </w:rPr>
        <w:br/>
        <w:t>SR przyjmuje wpłatę na konkretnego Klienta do systemu Serwis elektroniczny Stowarzyszenia jako „wpłata SIMP”.</w:t>
      </w:r>
    </w:p>
    <w:p w14:paraId="7FB440E0" w14:textId="77777777" w:rsidR="00091E3A" w:rsidRPr="00014366" w:rsidRDefault="00033A65">
      <w:pPr>
        <w:pStyle w:val="Akapitzlist"/>
        <w:numPr>
          <w:ilvl w:val="0"/>
          <w:numId w:val="18"/>
        </w:numPr>
        <w:spacing w:line="360" w:lineRule="auto"/>
        <w:ind w:left="284" w:hanging="284"/>
        <w:jc w:val="both"/>
        <w:rPr>
          <w:rFonts w:ascii="Cambria" w:hAnsi="Cambria" w:cstheme="majorHAnsi"/>
        </w:rPr>
      </w:pPr>
      <w:r w:rsidRPr="00C40502">
        <w:rPr>
          <w:rFonts w:ascii="Cambria" w:hAnsi="Cambria" w:cstheme="majorHAnsi"/>
        </w:rPr>
        <w:t>Wnioski powinny zostać przekazane do sekretariatu Biura Zarządu w formie skanu lub zdjęcia pisma przesłanego na adres kontakt@stowarzyszenieprzyjaciolrepubliki.pl albo osobiście lub listownie na adres Biura Zarządu (ul. 1 Pułku Szwoleżerów 15A, 22-100 Chełm).</w:t>
      </w:r>
      <w:hyperlink r:id="rId16" w:history="1">
        <w:r w:rsidRPr="00C40502">
          <w:rPr>
            <w:rStyle w:val="Hipercze"/>
            <w:rFonts w:ascii="Cambria" w:hAnsi="Cambria" w:cstheme="majorHAnsi"/>
            <w:color w:val="auto"/>
          </w:rPr>
          <w:t>kontakt@stowarzyszenieprzyjaciolrepubliki.pl</w:t>
        </w:r>
      </w:hyperlink>
    </w:p>
    <w:p w14:paraId="4129D03B" w14:textId="77777777" w:rsidR="004962CC" w:rsidRPr="00C40502" w:rsidRDefault="004962CC" w:rsidP="00C7470A">
      <w:pPr>
        <w:spacing w:after="0" w:line="360" w:lineRule="auto"/>
        <w:jc w:val="both"/>
        <w:rPr>
          <w:rFonts w:ascii="Cambria" w:hAnsi="Cambria" w:cstheme="majorHAnsi"/>
          <w:b/>
          <w:bCs/>
        </w:rPr>
      </w:pPr>
    </w:p>
    <w:p w14:paraId="7C262ED6" w14:textId="77777777" w:rsidR="00091E3A" w:rsidRPr="00C40502" w:rsidRDefault="00091E3A" w:rsidP="00DC1279">
      <w:pPr>
        <w:spacing w:line="360" w:lineRule="auto"/>
        <w:jc w:val="both"/>
        <w:rPr>
          <w:rFonts w:ascii="Cambria" w:hAnsi="Cambria" w:cstheme="majorHAnsi"/>
          <w:b/>
          <w:bCs/>
        </w:rPr>
      </w:pPr>
      <w:r w:rsidRPr="00C40502">
        <w:rPr>
          <w:rFonts w:ascii="Cambria" w:hAnsi="Cambria" w:cstheme="majorHAnsi"/>
          <w:b/>
          <w:bCs/>
        </w:rPr>
        <w:t xml:space="preserve">II. Ścieżka dla </w:t>
      </w:r>
      <w:r w:rsidR="00927DCD" w:rsidRPr="00C40502">
        <w:rPr>
          <w:rFonts w:ascii="Cambria" w:hAnsi="Cambria" w:cstheme="majorHAnsi"/>
          <w:b/>
          <w:bCs/>
        </w:rPr>
        <w:t>S</w:t>
      </w:r>
      <w:r w:rsidRPr="00C40502">
        <w:rPr>
          <w:rFonts w:ascii="Cambria" w:hAnsi="Cambria" w:cstheme="majorHAnsi"/>
          <w:b/>
          <w:bCs/>
        </w:rPr>
        <w:t xml:space="preserve">ekcji </w:t>
      </w:r>
      <w:r w:rsidR="00927DCD" w:rsidRPr="00C40502">
        <w:rPr>
          <w:rFonts w:ascii="Cambria" w:hAnsi="Cambria" w:cstheme="majorHAnsi"/>
          <w:b/>
          <w:bCs/>
        </w:rPr>
        <w:t>I</w:t>
      </w:r>
      <w:r w:rsidRPr="00C40502">
        <w:rPr>
          <w:rFonts w:ascii="Cambria" w:hAnsi="Cambria" w:cstheme="majorHAnsi"/>
          <w:b/>
          <w:bCs/>
        </w:rPr>
        <w:t>nfolinii</w:t>
      </w:r>
    </w:p>
    <w:p w14:paraId="5FDFCBEA" w14:textId="77777777" w:rsidR="00BF6100" w:rsidRPr="00437B12" w:rsidRDefault="007E73C6">
      <w:pPr>
        <w:pStyle w:val="Akapitzlist"/>
        <w:numPr>
          <w:ilvl w:val="0"/>
          <w:numId w:val="19"/>
        </w:numPr>
        <w:spacing w:line="360" w:lineRule="auto"/>
        <w:ind w:left="284" w:hanging="284"/>
        <w:jc w:val="both"/>
        <w:rPr>
          <w:rFonts w:ascii="Cambria" w:hAnsi="Cambria" w:cstheme="majorHAnsi"/>
        </w:rPr>
      </w:pPr>
      <w:r w:rsidRPr="00C40502">
        <w:rPr>
          <w:rFonts w:ascii="Cambria" w:hAnsi="Cambria" w:cstheme="majorHAnsi"/>
        </w:rPr>
        <w:t>Pracownik Sekcji Infolinii podczas nagrywanej rozmowy z Klientem zweryfikowanym zgodnie z procedurą właściwą dla obsługi telefonicznej klientów może uzyskać informację, że nastąpiła sytuacja, w której Pracownik Agenta ubezpieczeniowego przyjmujący od Klienta środki na poczet składek ubezpieczeniowych wprowadził przyjęte środki w systemie Serwis elektroniczny Stowarzyszenia w taki sposób, że znajdują się one na saldzie przynależności należącej do przynależności Stowarzyszenia, a powinny znajdować się na saldzie przynależności nienależącej do przynależności Stowarzyszenia.</w:t>
      </w:r>
    </w:p>
    <w:p w14:paraId="279EB9BC" w14:textId="77777777" w:rsidR="00014366" w:rsidRPr="00C40502" w:rsidRDefault="00014366">
      <w:pPr>
        <w:pStyle w:val="Akapitzlist"/>
        <w:numPr>
          <w:ilvl w:val="0"/>
          <w:numId w:val="19"/>
        </w:numPr>
        <w:spacing w:line="360" w:lineRule="auto"/>
        <w:ind w:left="284" w:hanging="284"/>
        <w:jc w:val="both"/>
        <w:rPr>
          <w:rFonts w:ascii="Cambria" w:hAnsi="Cambria" w:cstheme="majorHAnsi"/>
        </w:rPr>
      </w:pPr>
      <w:r w:rsidRPr="00437B12">
        <w:rPr>
          <w:rFonts w:ascii="Cambria" w:hAnsi="Cambria" w:cstheme="majorHAnsi"/>
        </w:rPr>
        <w:t>Pracownik Sekcji Infolinii podczas nagrywanej rozmowy z Klientem zweryfikowanym zgodnie z procedurą właściwą dla obsługi telefonicznej klientów może uzyskać informację, że nastąpiła sytuacja, w której Pracownik Agenta ubezpieczeniowego przyjmujący od Klienta środki na poczet składek ubezpieczeniowych wprowadził przyjęte środki w systemie Serwis elektroniczny Stowarzyszenia w taki sposób, że znajdują się one na saldzie przynależności nienależącej do przynależności Stowarzyszenia, a powinny znajdować się na saldzie przynależności należącej do przynależności Stowarzyszenia.</w:t>
      </w:r>
    </w:p>
    <w:p w14:paraId="0F482017" w14:textId="77777777" w:rsidR="00BF6100" w:rsidRPr="00C40502" w:rsidRDefault="00927DCD">
      <w:pPr>
        <w:pStyle w:val="Akapitzlist"/>
        <w:numPr>
          <w:ilvl w:val="0"/>
          <w:numId w:val="19"/>
        </w:numPr>
        <w:spacing w:line="360" w:lineRule="auto"/>
        <w:ind w:left="284" w:hanging="284"/>
        <w:jc w:val="both"/>
        <w:rPr>
          <w:rFonts w:ascii="Cambria" w:hAnsi="Cambria" w:cstheme="majorHAnsi"/>
        </w:rPr>
      </w:pPr>
      <w:r w:rsidRPr="00C40502">
        <w:rPr>
          <w:rFonts w:ascii="Cambria" w:hAnsi="Cambria" w:cstheme="majorHAnsi"/>
        </w:rPr>
        <w:t>W powyższ</w:t>
      </w:r>
      <w:r w:rsidR="00014366">
        <w:rPr>
          <w:rFonts w:ascii="Cambria" w:hAnsi="Cambria" w:cstheme="majorHAnsi"/>
        </w:rPr>
        <w:t>ych</w:t>
      </w:r>
      <w:r w:rsidRPr="00C40502">
        <w:rPr>
          <w:rFonts w:ascii="Cambria" w:hAnsi="Cambria" w:cstheme="majorHAnsi"/>
        </w:rPr>
        <w:t xml:space="preserve"> przypadk</w:t>
      </w:r>
      <w:r w:rsidR="00014366">
        <w:rPr>
          <w:rFonts w:ascii="Cambria" w:hAnsi="Cambria" w:cstheme="majorHAnsi"/>
        </w:rPr>
        <w:t>ach</w:t>
      </w:r>
      <w:r w:rsidR="00EC759D" w:rsidRPr="00C40502">
        <w:rPr>
          <w:rFonts w:ascii="Cambria" w:hAnsi="Cambria" w:cstheme="majorHAnsi"/>
        </w:rPr>
        <w:t xml:space="preserve"> Pracownik Sekcji Infolinii</w:t>
      </w:r>
      <w:r w:rsidR="00C14321" w:rsidRPr="00C40502">
        <w:rPr>
          <w:rFonts w:ascii="Cambria" w:hAnsi="Cambria" w:cstheme="majorHAnsi"/>
        </w:rPr>
        <w:t xml:space="preserve"> niezwłocznie przekazuje sprawę do </w:t>
      </w:r>
      <w:r w:rsidRPr="00C40502">
        <w:rPr>
          <w:rFonts w:ascii="Cambria" w:hAnsi="Cambria" w:cstheme="majorHAnsi"/>
        </w:rPr>
        <w:t>O</w:t>
      </w:r>
      <w:r w:rsidR="00C14321" w:rsidRPr="00C40502">
        <w:rPr>
          <w:rFonts w:ascii="Cambria" w:hAnsi="Cambria" w:cstheme="majorHAnsi"/>
        </w:rPr>
        <w:t xml:space="preserve">ddziału obsługującego Klienta zgodnie z procedurą właściwą dla kontaktów z </w:t>
      </w:r>
      <w:r w:rsidR="00D15216">
        <w:rPr>
          <w:rFonts w:ascii="Cambria" w:hAnsi="Cambria" w:cstheme="majorHAnsi"/>
        </w:rPr>
        <w:t>O</w:t>
      </w:r>
      <w:r w:rsidR="00C14321" w:rsidRPr="00C40502">
        <w:rPr>
          <w:rFonts w:ascii="Cambria" w:hAnsi="Cambria" w:cstheme="majorHAnsi"/>
        </w:rPr>
        <w:t>ddziałami.</w:t>
      </w:r>
    </w:p>
    <w:p w14:paraId="5D03CE12" w14:textId="77777777" w:rsidR="00C36520" w:rsidRDefault="00B644A6">
      <w:pPr>
        <w:pStyle w:val="Akapitzlist"/>
        <w:numPr>
          <w:ilvl w:val="0"/>
          <w:numId w:val="19"/>
        </w:numPr>
        <w:spacing w:line="360" w:lineRule="auto"/>
        <w:ind w:left="284" w:hanging="284"/>
        <w:jc w:val="both"/>
        <w:rPr>
          <w:rFonts w:ascii="Cambria" w:hAnsi="Cambria" w:cstheme="majorHAnsi"/>
        </w:rPr>
      </w:pPr>
      <w:r w:rsidRPr="00C40502">
        <w:rPr>
          <w:rFonts w:ascii="Cambria" w:hAnsi="Cambria" w:cstheme="majorHAnsi"/>
        </w:rPr>
        <w:t>Dalsze postępowanie w sprawie podejmuje Agent ubezpieczeniowy, w imieniu której działał Pracownik Agenta ubezpieczeniowego obsługujący Klienta zgodnie z § 4 pkt. I niniejszej Procedury.</w:t>
      </w:r>
    </w:p>
    <w:p w14:paraId="76057FD2" w14:textId="77777777" w:rsidR="00C36520" w:rsidRPr="00C36520" w:rsidRDefault="00C36520" w:rsidP="00C36520">
      <w:pPr>
        <w:pStyle w:val="Akapitzlist"/>
        <w:spacing w:line="360" w:lineRule="auto"/>
        <w:ind w:left="284"/>
        <w:jc w:val="both"/>
        <w:rPr>
          <w:rFonts w:ascii="Cambria" w:hAnsi="Cambria" w:cstheme="majorHAnsi"/>
        </w:rPr>
      </w:pPr>
    </w:p>
    <w:p w14:paraId="4C05A216" w14:textId="77777777" w:rsidR="00293FE3" w:rsidRPr="00437B12" w:rsidRDefault="00293FE3" w:rsidP="0028199A">
      <w:pPr>
        <w:pStyle w:val="Akapitzlist"/>
        <w:spacing w:line="360" w:lineRule="auto"/>
        <w:ind w:left="0"/>
        <w:jc w:val="center"/>
        <w:rPr>
          <w:rFonts w:ascii="Cambria" w:hAnsi="Cambria" w:cstheme="majorHAnsi"/>
          <w:b/>
          <w:bCs/>
        </w:rPr>
      </w:pPr>
      <w:r w:rsidRPr="00437B12">
        <w:rPr>
          <w:rFonts w:ascii="Cambria" w:hAnsi="Cambria" w:cstheme="majorHAnsi"/>
          <w:b/>
          <w:bCs/>
        </w:rPr>
        <w:t xml:space="preserve">§ </w:t>
      </w:r>
      <w:r w:rsidR="00F96E94" w:rsidRPr="00437B12">
        <w:rPr>
          <w:rFonts w:ascii="Cambria" w:hAnsi="Cambria" w:cstheme="majorHAnsi"/>
          <w:b/>
          <w:bCs/>
        </w:rPr>
        <w:t>5</w:t>
      </w:r>
    </w:p>
    <w:p w14:paraId="0F27F725" w14:textId="77777777" w:rsidR="00293FE3" w:rsidRPr="00B74B32" w:rsidRDefault="00293FE3" w:rsidP="0028199A">
      <w:pPr>
        <w:pStyle w:val="Akapitzlist"/>
        <w:spacing w:line="360" w:lineRule="auto"/>
        <w:ind w:left="0"/>
        <w:jc w:val="center"/>
        <w:rPr>
          <w:rFonts w:ascii="Cambria" w:hAnsi="Cambria" w:cstheme="majorHAnsi"/>
          <w:b/>
          <w:bCs/>
        </w:rPr>
      </w:pPr>
      <w:r w:rsidRPr="00B74B32">
        <w:rPr>
          <w:rFonts w:ascii="Cambria" w:hAnsi="Cambria" w:cstheme="majorHAnsi"/>
          <w:b/>
          <w:bCs/>
        </w:rPr>
        <w:t xml:space="preserve">CZYNNOŚCI WYNIKAJĄCE Z PROCEDURY </w:t>
      </w:r>
      <w:r w:rsidR="009A4C85" w:rsidRPr="00B74B32">
        <w:rPr>
          <w:rFonts w:ascii="Cambria" w:hAnsi="Cambria" w:cstheme="majorHAnsi"/>
          <w:b/>
          <w:bCs/>
        </w:rPr>
        <w:t>ODBLOKOWYWANIA ŚRODKÓ</w:t>
      </w:r>
      <w:r w:rsidR="0028199A" w:rsidRPr="00B74B32">
        <w:rPr>
          <w:rFonts w:ascii="Cambria" w:hAnsi="Cambria" w:cstheme="majorHAnsi"/>
          <w:b/>
          <w:bCs/>
        </w:rPr>
        <w:t>W</w:t>
      </w:r>
    </w:p>
    <w:p w14:paraId="0B40EF0E" w14:textId="77777777" w:rsidR="00407932" w:rsidRPr="00B74B32" w:rsidRDefault="00407932" w:rsidP="0028199A">
      <w:pPr>
        <w:pStyle w:val="Akapitzlist"/>
        <w:spacing w:line="360" w:lineRule="auto"/>
        <w:ind w:left="0"/>
        <w:jc w:val="both"/>
        <w:rPr>
          <w:rFonts w:ascii="Cambria" w:hAnsi="Cambria" w:cstheme="majorHAnsi"/>
          <w:b/>
          <w:bCs/>
        </w:rPr>
      </w:pPr>
    </w:p>
    <w:p w14:paraId="551FB0CB" w14:textId="77777777" w:rsidR="00DC1279" w:rsidRPr="00B74B32" w:rsidRDefault="00DC1279" w:rsidP="00D30E47">
      <w:pPr>
        <w:spacing w:line="360" w:lineRule="auto"/>
        <w:jc w:val="both"/>
        <w:rPr>
          <w:rFonts w:ascii="Cambria" w:hAnsi="Cambria" w:cstheme="majorHAnsi"/>
          <w:b/>
          <w:bCs/>
        </w:rPr>
      </w:pPr>
      <w:r w:rsidRPr="00B74B32">
        <w:rPr>
          <w:rFonts w:ascii="Cambria" w:hAnsi="Cambria" w:cstheme="majorHAnsi"/>
          <w:b/>
          <w:bCs/>
        </w:rPr>
        <w:t>I. Ścieżka dla Agentów ubezpieczeniowych:</w:t>
      </w:r>
    </w:p>
    <w:p w14:paraId="3BCE4B3D" w14:textId="77777777" w:rsidR="00462AFA" w:rsidRPr="00B74B32" w:rsidRDefault="00B74B32">
      <w:pPr>
        <w:pStyle w:val="Akapitzlist"/>
        <w:numPr>
          <w:ilvl w:val="0"/>
          <w:numId w:val="21"/>
        </w:numPr>
        <w:spacing w:line="360" w:lineRule="auto"/>
        <w:ind w:left="284" w:hanging="284"/>
        <w:jc w:val="both"/>
        <w:rPr>
          <w:rFonts w:ascii="Cambria" w:hAnsi="Cambria" w:cstheme="majorHAnsi"/>
          <w:b/>
          <w:bCs/>
        </w:rPr>
      </w:pPr>
      <w:r>
        <w:rPr>
          <w:rFonts w:ascii="Cambria" w:hAnsi="Cambria" w:cstheme="majorHAnsi"/>
        </w:rPr>
        <w:t>Pracownik Agenta ubezpieczeniowego, aby zlecić odblokowanie środków, przesyła na adres mailowy rozliczenia@stowarzyszenieprzyjaciolrepubliki.pl wiadomość mailową z zachowaniem następujących elementów:</w:t>
      </w:r>
      <w:hyperlink r:id="rId17" w:history="1">
        <w:r w:rsidR="00462AFA" w:rsidRPr="00B74B32">
          <w:rPr>
            <w:rStyle w:val="Hipercze"/>
            <w:rFonts w:ascii="Cambria" w:hAnsi="Cambria" w:cstheme="majorHAnsi"/>
            <w:color w:val="auto"/>
          </w:rPr>
          <w:t>rozliczenia@stowarzyszenieprzyjaciolrepubliki.pl</w:t>
        </w:r>
      </w:hyperlink>
    </w:p>
    <w:p w14:paraId="742947C9" w14:textId="77777777" w:rsidR="00DC1279" w:rsidRPr="00B74B32" w:rsidRDefault="00462AFA">
      <w:pPr>
        <w:pStyle w:val="Akapitzlist"/>
        <w:numPr>
          <w:ilvl w:val="0"/>
          <w:numId w:val="26"/>
        </w:numPr>
        <w:spacing w:line="360" w:lineRule="auto"/>
        <w:ind w:left="709" w:hanging="283"/>
        <w:jc w:val="both"/>
        <w:rPr>
          <w:rFonts w:ascii="Cambria" w:hAnsi="Cambria" w:cstheme="majorHAnsi"/>
        </w:rPr>
      </w:pPr>
      <w:r w:rsidRPr="00B74B32">
        <w:rPr>
          <w:rFonts w:ascii="Cambria" w:hAnsi="Cambria" w:cstheme="majorHAnsi"/>
        </w:rPr>
        <w:t>temat wiadomości każdorazowo powinien mieć format</w:t>
      </w:r>
      <w:r w:rsidR="00A8443B">
        <w:rPr>
          <w:rFonts w:ascii="Cambria" w:hAnsi="Cambria" w:cstheme="majorHAnsi"/>
        </w:rPr>
        <w:t xml:space="preserve"> </w:t>
      </w:r>
      <w:r w:rsidRPr="00B74B32">
        <w:rPr>
          <w:rFonts w:ascii="Cambria" w:hAnsi="Cambria" w:cstheme="majorHAnsi"/>
        </w:rPr>
        <w:t>[ODBLOKOWANIE ŚRODKÓW]</w:t>
      </w:r>
      <w:r w:rsidR="00A8443B">
        <w:rPr>
          <w:rFonts w:ascii="Cambria" w:hAnsi="Cambria" w:cstheme="majorHAnsi"/>
        </w:rPr>
        <w:t>;</w:t>
      </w:r>
    </w:p>
    <w:p w14:paraId="6EB3E80C" w14:textId="77777777" w:rsidR="00127E77" w:rsidRPr="00B74B32" w:rsidRDefault="009D08FB">
      <w:pPr>
        <w:pStyle w:val="Akapitzlist"/>
        <w:numPr>
          <w:ilvl w:val="0"/>
          <w:numId w:val="26"/>
        </w:numPr>
        <w:spacing w:line="360" w:lineRule="auto"/>
        <w:ind w:left="709" w:hanging="283"/>
        <w:jc w:val="both"/>
        <w:rPr>
          <w:rFonts w:ascii="Cambria" w:hAnsi="Cambria" w:cstheme="majorHAnsi"/>
        </w:rPr>
      </w:pPr>
      <w:r w:rsidRPr="00B74B32">
        <w:rPr>
          <w:rFonts w:ascii="Cambria" w:hAnsi="Cambria" w:cstheme="majorHAnsi"/>
        </w:rPr>
        <w:lastRenderedPageBreak/>
        <w:t xml:space="preserve">w treści wiadomości Agent ubezpieczeniowy podaje informacje o numerze Klienta, którego dotyczy odblokowanie oraz wskazuje pozycję, która ma zostać potwierdzona. </w:t>
      </w:r>
    </w:p>
    <w:p w14:paraId="06DA0222" w14:textId="77777777" w:rsidR="00127E77" w:rsidRPr="00B74B32" w:rsidRDefault="00127E77">
      <w:pPr>
        <w:pStyle w:val="Akapitzlist"/>
        <w:numPr>
          <w:ilvl w:val="0"/>
          <w:numId w:val="22"/>
        </w:numPr>
        <w:spacing w:line="360" w:lineRule="auto"/>
        <w:ind w:left="284" w:hanging="284"/>
        <w:jc w:val="both"/>
        <w:rPr>
          <w:rFonts w:ascii="Cambria" w:hAnsi="Cambria" w:cstheme="majorHAnsi"/>
        </w:rPr>
      </w:pPr>
      <w:r w:rsidRPr="00B74B32">
        <w:rPr>
          <w:rFonts w:ascii="Cambria" w:hAnsi="Cambria" w:cstheme="majorHAnsi"/>
        </w:rPr>
        <w:t>Pracownik SR weryfikuje informacje przekazane w zleceniu, sprawdza</w:t>
      </w:r>
      <w:r w:rsidR="00A8443B">
        <w:rPr>
          <w:rFonts w:ascii="Cambria" w:hAnsi="Cambria" w:cstheme="majorHAnsi"/>
        </w:rPr>
        <w:t>,</w:t>
      </w:r>
      <w:r w:rsidRPr="00B74B32">
        <w:rPr>
          <w:rFonts w:ascii="Cambria" w:hAnsi="Cambria" w:cstheme="majorHAnsi"/>
        </w:rPr>
        <w:t xml:space="preserve"> czy środki znajdują </w:t>
      </w:r>
      <w:r w:rsidRPr="00495DAB">
        <w:rPr>
          <w:rFonts w:ascii="Cambria" w:hAnsi="Cambria" w:cstheme="majorHAnsi"/>
        </w:rPr>
        <w:t>się</w:t>
      </w:r>
      <w:r w:rsidR="00B74B32" w:rsidRPr="00495DAB">
        <w:rPr>
          <w:rFonts w:ascii="Cambria" w:hAnsi="Cambria" w:cstheme="majorHAnsi"/>
        </w:rPr>
        <w:t xml:space="preserve"> na KK w pozycji</w:t>
      </w:r>
      <w:r w:rsidRPr="00495DAB">
        <w:rPr>
          <w:rFonts w:ascii="Cambria" w:hAnsi="Cambria" w:cstheme="majorHAnsi"/>
        </w:rPr>
        <w:t xml:space="preserve"> środków </w:t>
      </w:r>
      <w:r w:rsidRPr="00B74B32">
        <w:rPr>
          <w:rFonts w:ascii="Cambria" w:hAnsi="Cambria" w:cstheme="majorHAnsi"/>
        </w:rPr>
        <w:t>zablokowanych wskazanego Klienta, weryfikuje dane zawarte w</w:t>
      </w:r>
      <w:r w:rsidR="00F12ED3" w:rsidRPr="00B74B32">
        <w:rPr>
          <w:rFonts w:ascii="Cambria" w:hAnsi="Cambria" w:cstheme="majorHAnsi"/>
        </w:rPr>
        <w:t xml:space="preserve"> szczegółach operacji </w:t>
      </w:r>
      <w:r w:rsidRPr="00B74B32">
        <w:rPr>
          <w:rFonts w:ascii="Cambria" w:hAnsi="Cambria" w:cstheme="majorHAnsi"/>
        </w:rPr>
        <w:t xml:space="preserve">i w sytuacji, </w:t>
      </w:r>
      <w:r w:rsidR="00DA70EE">
        <w:rPr>
          <w:rFonts w:ascii="Cambria" w:hAnsi="Cambria" w:cstheme="majorHAnsi"/>
        </w:rPr>
        <w:br/>
      </w:r>
      <w:r w:rsidRPr="00B74B32">
        <w:rPr>
          <w:rFonts w:ascii="Cambria" w:hAnsi="Cambria" w:cstheme="majorHAnsi"/>
        </w:rPr>
        <w:t>gdy wszystko się zgadza, dokonuje potwierdzenia pozycji zgodnie ze zleceniem, co skutkuje odblokowaniem środków.</w:t>
      </w:r>
    </w:p>
    <w:p w14:paraId="749089DF" w14:textId="77777777" w:rsidR="00F12ED3" w:rsidRPr="00B74B32" w:rsidRDefault="00F12ED3">
      <w:pPr>
        <w:pStyle w:val="Akapitzlist"/>
        <w:numPr>
          <w:ilvl w:val="0"/>
          <w:numId w:val="22"/>
        </w:numPr>
        <w:spacing w:line="360" w:lineRule="auto"/>
        <w:ind w:left="284" w:hanging="284"/>
        <w:jc w:val="both"/>
        <w:rPr>
          <w:rFonts w:ascii="Cambria" w:hAnsi="Cambria" w:cstheme="majorHAnsi"/>
        </w:rPr>
      </w:pPr>
      <w:r w:rsidRPr="00495DAB">
        <w:rPr>
          <w:rFonts w:ascii="Cambria" w:hAnsi="Cambria" w:cstheme="majorHAnsi"/>
        </w:rPr>
        <w:t xml:space="preserve">Odblokowania </w:t>
      </w:r>
      <w:r w:rsidR="00B74B32" w:rsidRPr="00495DAB">
        <w:rPr>
          <w:rFonts w:ascii="Cambria" w:hAnsi="Cambria" w:cstheme="majorHAnsi"/>
        </w:rPr>
        <w:t xml:space="preserve">zablokowanych </w:t>
      </w:r>
      <w:r w:rsidRPr="00495DAB">
        <w:rPr>
          <w:rFonts w:ascii="Cambria" w:hAnsi="Cambria" w:cstheme="majorHAnsi"/>
        </w:rPr>
        <w:t xml:space="preserve">środków znajdujących się </w:t>
      </w:r>
      <w:r w:rsidR="00B74B32" w:rsidRPr="00495DAB">
        <w:rPr>
          <w:rFonts w:ascii="Cambria" w:hAnsi="Cambria" w:cstheme="majorHAnsi"/>
        </w:rPr>
        <w:t>na KK</w:t>
      </w:r>
      <w:r w:rsidRPr="00495DAB">
        <w:rPr>
          <w:rFonts w:ascii="Cambria" w:hAnsi="Cambria" w:cstheme="majorHAnsi"/>
        </w:rPr>
        <w:t xml:space="preserve"> </w:t>
      </w:r>
      <w:r w:rsidRPr="00B74B32">
        <w:rPr>
          <w:rFonts w:ascii="Cambria" w:hAnsi="Cambria" w:cstheme="majorHAnsi"/>
        </w:rPr>
        <w:t>są dokonywane przez pracownika SR</w:t>
      </w:r>
      <w:r w:rsidR="00B74B32">
        <w:rPr>
          <w:rFonts w:ascii="Cambria" w:hAnsi="Cambria" w:cstheme="majorHAnsi"/>
        </w:rPr>
        <w:t xml:space="preserve"> </w:t>
      </w:r>
      <w:r w:rsidRPr="00B74B32">
        <w:rPr>
          <w:rFonts w:ascii="Cambria" w:hAnsi="Cambria" w:cstheme="majorHAnsi"/>
        </w:rPr>
        <w:t xml:space="preserve">niezwłocznie. Środki odblokowane w ramach </w:t>
      </w:r>
      <w:r w:rsidR="00407932" w:rsidRPr="00B74B32">
        <w:rPr>
          <w:rFonts w:ascii="Cambria" w:hAnsi="Cambria" w:cstheme="majorHAnsi"/>
        </w:rPr>
        <w:t>zlecenia</w:t>
      </w:r>
      <w:r w:rsidR="00D30E47" w:rsidRPr="00B74B32">
        <w:rPr>
          <w:rFonts w:ascii="Cambria" w:hAnsi="Cambria" w:cstheme="majorHAnsi"/>
        </w:rPr>
        <w:t xml:space="preserve"> </w:t>
      </w:r>
      <w:r w:rsidRPr="00B74B32">
        <w:rPr>
          <w:rFonts w:ascii="Cambria" w:hAnsi="Cambria" w:cstheme="majorHAnsi"/>
        </w:rPr>
        <w:t xml:space="preserve">są dostępne </w:t>
      </w:r>
      <w:r w:rsidR="00A8443B">
        <w:rPr>
          <w:rFonts w:ascii="Cambria" w:hAnsi="Cambria" w:cstheme="majorHAnsi"/>
        </w:rPr>
        <w:t>na</w:t>
      </w:r>
      <w:r w:rsidRPr="00B74B32">
        <w:rPr>
          <w:rFonts w:ascii="Cambria" w:hAnsi="Cambria" w:cstheme="majorHAnsi"/>
        </w:rPr>
        <w:t xml:space="preserve"> </w:t>
      </w:r>
      <w:r w:rsidR="00A8443B">
        <w:rPr>
          <w:rFonts w:ascii="Cambria" w:hAnsi="Cambria" w:cstheme="majorHAnsi"/>
        </w:rPr>
        <w:t>K</w:t>
      </w:r>
      <w:r w:rsidR="003B7F89" w:rsidRPr="00B74B32">
        <w:rPr>
          <w:rFonts w:ascii="Cambria" w:hAnsi="Cambria" w:cstheme="majorHAnsi"/>
        </w:rPr>
        <w:t xml:space="preserve">oncie </w:t>
      </w:r>
      <w:r w:rsidR="00A8443B">
        <w:rPr>
          <w:rFonts w:ascii="Cambria" w:hAnsi="Cambria" w:cstheme="majorHAnsi"/>
        </w:rPr>
        <w:t>K</w:t>
      </w:r>
      <w:r w:rsidRPr="00B74B32">
        <w:rPr>
          <w:rFonts w:ascii="Cambria" w:hAnsi="Cambria" w:cstheme="majorHAnsi"/>
        </w:rPr>
        <w:t xml:space="preserve">lienta od razu po realizacji. </w:t>
      </w:r>
    </w:p>
    <w:p w14:paraId="680620B4" w14:textId="77777777" w:rsidR="00F12ED3" w:rsidRPr="00B74B32" w:rsidRDefault="00F12ED3">
      <w:pPr>
        <w:pStyle w:val="Akapitzlist"/>
        <w:numPr>
          <w:ilvl w:val="0"/>
          <w:numId w:val="22"/>
        </w:numPr>
        <w:spacing w:line="360" w:lineRule="auto"/>
        <w:ind w:left="284" w:hanging="284"/>
        <w:jc w:val="both"/>
        <w:rPr>
          <w:rFonts w:ascii="Cambria" w:hAnsi="Cambria" w:cstheme="majorHAnsi"/>
        </w:rPr>
      </w:pPr>
      <w:r w:rsidRPr="00B74B32">
        <w:rPr>
          <w:rFonts w:ascii="Cambria" w:hAnsi="Cambria" w:cstheme="majorHAnsi"/>
        </w:rPr>
        <w:t>Pracownik SR po dokonaniu potwierdzenia pozycji przesyła mailowo Pracownikowi Agenta ubezpieczeniowego potwierdzenie realizacji odblokowania.</w:t>
      </w:r>
    </w:p>
    <w:p w14:paraId="4E217A6C" w14:textId="77777777" w:rsidR="00127E77" w:rsidRPr="00B74B32" w:rsidRDefault="00F12ED3">
      <w:pPr>
        <w:pStyle w:val="Akapitzlist"/>
        <w:numPr>
          <w:ilvl w:val="0"/>
          <w:numId w:val="22"/>
        </w:numPr>
        <w:spacing w:line="360" w:lineRule="auto"/>
        <w:ind w:left="284" w:hanging="284"/>
        <w:jc w:val="both"/>
        <w:rPr>
          <w:rFonts w:ascii="Cambria" w:hAnsi="Cambria" w:cstheme="majorHAnsi"/>
        </w:rPr>
      </w:pPr>
      <w:r w:rsidRPr="00B74B32">
        <w:rPr>
          <w:rFonts w:ascii="Cambria" w:hAnsi="Cambria" w:cstheme="majorHAnsi"/>
        </w:rPr>
        <w:t>Wszelka korespondencja pomiędzy Pracownikiem Agenta ubezpieczeniowego, a Sekcją Rozliczeń winna odbywać się w ramach jednego wątku korespondencji mailowej zapoczątkowanym zleceniem wysłanym przez Pracownika Agenta ubezpieczeniowego.</w:t>
      </w:r>
    </w:p>
    <w:p w14:paraId="756263B0" w14:textId="77777777" w:rsidR="00B74B32" w:rsidRPr="00B74B32" w:rsidRDefault="00B74B32" w:rsidP="00D30E47">
      <w:pPr>
        <w:spacing w:line="360" w:lineRule="auto"/>
        <w:jc w:val="both"/>
        <w:rPr>
          <w:rFonts w:ascii="Cambria" w:hAnsi="Cambria" w:cstheme="majorHAnsi"/>
          <w:b/>
          <w:bCs/>
          <w:color w:val="FF0000"/>
          <w:sz w:val="2"/>
          <w:szCs w:val="2"/>
        </w:rPr>
      </w:pPr>
    </w:p>
    <w:p w14:paraId="5A974AB3" w14:textId="77777777" w:rsidR="00DC1279" w:rsidRPr="00B74B32" w:rsidRDefault="00DC1279" w:rsidP="00D30E47">
      <w:pPr>
        <w:spacing w:line="360" w:lineRule="auto"/>
        <w:jc w:val="both"/>
        <w:rPr>
          <w:rFonts w:ascii="Cambria" w:hAnsi="Cambria" w:cstheme="majorHAnsi"/>
          <w:b/>
          <w:bCs/>
        </w:rPr>
      </w:pPr>
      <w:r w:rsidRPr="00B74B32">
        <w:rPr>
          <w:rFonts w:ascii="Cambria" w:hAnsi="Cambria" w:cstheme="majorHAnsi"/>
          <w:b/>
          <w:bCs/>
        </w:rPr>
        <w:t xml:space="preserve">II. Ścieżka dla </w:t>
      </w:r>
      <w:r w:rsidR="00F04257" w:rsidRPr="00B74B32">
        <w:rPr>
          <w:rFonts w:ascii="Cambria" w:hAnsi="Cambria" w:cstheme="majorHAnsi"/>
          <w:b/>
          <w:bCs/>
        </w:rPr>
        <w:t>Sekcji Rozliczeń/Sekcji Infolinii</w:t>
      </w:r>
      <w:r w:rsidRPr="00B74B32">
        <w:rPr>
          <w:rFonts w:ascii="Cambria" w:hAnsi="Cambria" w:cstheme="majorHAnsi"/>
          <w:b/>
          <w:bCs/>
        </w:rPr>
        <w:t>:</w:t>
      </w:r>
    </w:p>
    <w:p w14:paraId="7919A74A" w14:textId="77777777" w:rsidR="003B7F89" w:rsidRPr="00B74B32" w:rsidRDefault="003B7F89">
      <w:pPr>
        <w:pStyle w:val="Akapitzlist"/>
        <w:numPr>
          <w:ilvl w:val="0"/>
          <w:numId w:val="23"/>
        </w:numPr>
        <w:spacing w:line="360" w:lineRule="auto"/>
        <w:jc w:val="both"/>
        <w:rPr>
          <w:rFonts w:ascii="Cambria" w:hAnsi="Cambria" w:cstheme="majorHAnsi"/>
          <w:szCs w:val="18"/>
        </w:rPr>
      </w:pPr>
      <w:r w:rsidRPr="00B74B32">
        <w:rPr>
          <w:rFonts w:ascii="Cambria" w:hAnsi="Cambria" w:cstheme="majorHAnsi"/>
        </w:rPr>
        <w:t>W poniższych sytuacjach środki będą blokowane</w:t>
      </w:r>
      <w:r w:rsidR="00A73791" w:rsidRPr="00B74B32">
        <w:rPr>
          <w:rFonts w:ascii="Cambria" w:hAnsi="Cambria" w:cstheme="majorHAnsi"/>
        </w:rPr>
        <w:t xml:space="preserve"> automatycznie</w:t>
      </w:r>
      <w:r w:rsidRPr="00B74B32">
        <w:rPr>
          <w:rFonts w:ascii="Cambria" w:hAnsi="Cambria" w:cstheme="majorHAnsi"/>
        </w:rPr>
        <w:t>:</w:t>
      </w:r>
    </w:p>
    <w:p w14:paraId="6833C228"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brak wygenerowanych rat na polisie,</w:t>
      </w:r>
    </w:p>
    <w:p w14:paraId="24AC7789"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błędne rozbicie procentowe na polisie,</w:t>
      </w:r>
    </w:p>
    <w:p w14:paraId="0772980B"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wpłata dla płatnika, gdzie opłacanych jest powyżej 100 polis,</w:t>
      </w:r>
    </w:p>
    <w:p w14:paraId="523F863B"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przekroczenie karencji,</w:t>
      </w:r>
    </w:p>
    <w:p w14:paraId="6A0D7407"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przekroczona maksymalna kwota opłacania dla klienta,</w:t>
      </w:r>
    </w:p>
    <w:p w14:paraId="21290E48"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saldo dziennika różne od zera po imporcie potrąceń PZ,</w:t>
      </w:r>
    </w:p>
    <w:p w14:paraId="3F159C8D" w14:textId="77777777" w:rsidR="003B7F89"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zaimportowana kwota różna od wielokrotności rat,</w:t>
      </w:r>
    </w:p>
    <w:p w14:paraId="3B239022" w14:textId="77777777" w:rsidR="00A73791" w:rsidRPr="00B74B32" w:rsidRDefault="003B7F89">
      <w:pPr>
        <w:pStyle w:val="Akapitzlist"/>
        <w:numPr>
          <w:ilvl w:val="0"/>
          <w:numId w:val="24"/>
        </w:numPr>
        <w:spacing w:line="360" w:lineRule="auto"/>
        <w:ind w:left="851" w:hanging="284"/>
        <w:jc w:val="both"/>
        <w:rPr>
          <w:rFonts w:ascii="Cambria" w:hAnsi="Cambria" w:cstheme="majorHAnsi"/>
        </w:rPr>
      </w:pPr>
      <w:r w:rsidRPr="00B74B32">
        <w:rPr>
          <w:rFonts w:ascii="Cambria" w:hAnsi="Cambria" w:cstheme="majorHAnsi"/>
        </w:rPr>
        <w:t xml:space="preserve">wystąpienie w tytule przelewu zakazanych </w:t>
      </w:r>
      <w:r w:rsidR="00F60FE9" w:rsidRPr="00B74B32">
        <w:rPr>
          <w:rFonts w:ascii="Cambria" w:hAnsi="Cambria" w:cstheme="majorHAnsi"/>
        </w:rPr>
        <w:t>słów</w:t>
      </w:r>
      <w:r w:rsidRPr="00B74B32">
        <w:rPr>
          <w:rFonts w:ascii="Cambria" w:hAnsi="Cambria" w:cstheme="majorHAnsi"/>
        </w:rPr>
        <w:t xml:space="preserve"> takich jak „świadczenie”, „wynagrodzenie” itp.</w:t>
      </w:r>
    </w:p>
    <w:p w14:paraId="5E5D4A0E" w14:textId="77777777" w:rsidR="0054144F" w:rsidRPr="00B74B32" w:rsidRDefault="00127E77">
      <w:pPr>
        <w:pStyle w:val="Akapitzlist"/>
        <w:numPr>
          <w:ilvl w:val="0"/>
          <w:numId w:val="23"/>
        </w:numPr>
        <w:spacing w:line="360" w:lineRule="auto"/>
        <w:jc w:val="both"/>
        <w:rPr>
          <w:rFonts w:ascii="Cambria" w:hAnsi="Cambria" w:cstheme="majorHAnsi"/>
          <w:szCs w:val="18"/>
        </w:rPr>
      </w:pPr>
      <w:r w:rsidRPr="00B74B32">
        <w:rPr>
          <w:rFonts w:ascii="Cambria" w:hAnsi="Cambria" w:cstheme="majorHAnsi"/>
        </w:rPr>
        <w:t xml:space="preserve">Pracownicy SI każdego dnia weryfikują blokady środków widniejących w zadaniach CRM systemu Serwis elektroniczny Stowarzyszenia – </w:t>
      </w:r>
      <w:r w:rsidRPr="00B74B32">
        <w:rPr>
          <w:rFonts w:ascii="Cambria" w:hAnsi="Cambria" w:cstheme="majorHAnsi"/>
        </w:rPr>
        <w:br/>
        <w:t xml:space="preserve">są to błędy naruszające zasady księgowania. Dopuszczalne jest weryfikowanie oraz odblokowywanie zablokowanych operacji przez Pracownika SI bez kontaktu z Oddziałem/Klientem, w </w:t>
      </w:r>
      <w:proofErr w:type="gramStart"/>
      <w:r w:rsidRPr="00B74B32">
        <w:rPr>
          <w:rFonts w:ascii="Cambria" w:hAnsi="Cambria" w:cstheme="majorHAnsi"/>
        </w:rPr>
        <w:t>przypadku</w:t>
      </w:r>
      <w:proofErr w:type="gramEnd"/>
      <w:r w:rsidRPr="00B74B32">
        <w:rPr>
          <w:rFonts w:ascii="Cambria" w:hAnsi="Cambria" w:cstheme="majorHAnsi"/>
        </w:rPr>
        <w:t xml:space="preserve"> gdy wpłacone środki są wielokrotnością opłacanej przez klienta składki lub gdy opis przelewu zawiera informację, z której wynika, że klient świadomie wpłacił kwotę inną od należnej, np. „składka za II, III, IV, V, VI, VII 2025”, „opłata </w:t>
      </w:r>
      <w:r w:rsidRPr="00B74B32">
        <w:rPr>
          <w:rFonts w:ascii="Cambria" w:hAnsi="Cambria" w:cstheme="majorHAnsi"/>
        </w:rPr>
        <w:br/>
        <w:t xml:space="preserve">za marzec – czerwiec”, itp. </w:t>
      </w:r>
    </w:p>
    <w:p w14:paraId="3BEEF5E5" w14:textId="77777777" w:rsidR="0054144F" w:rsidRPr="00DA70EE" w:rsidRDefault="00336F92">
      <w:pPr>
        <w:pStyle w:val="Akapitzlist"/>
        <w:numPr>
          <w:ilvl w:val="0"/>
          <w:numId w:val="23"/>
        </w:numPr>
        <w:spacing w:line="360" w:lineRule="auto"/>
        <w:jc w:val="both"/>
        <w:rPr>
          <w:rFonts w:ascii="Cambria" w:hAnsi="Cambria" w:cstheme="majorHAnsi"/>
          <w:szCs w:val="18"/>
        </w:rPr>
      </w:pPr>
      <w:r w:rsidRPr="00B74B32">
        <w:rPr>
          <w:rFonts w:ascii="Cambria" w:hAnsi="Cambria" w:cstheme="majorHAnsi"/>
          <w:szCs w:val="18"/>
        </w:rPr>
        <w:t xml:space="preserve">W pozostałych lub budzących uzasadnione wątpliwości sytuacjach, Pracownicy SI weryfikują błędne operacje </w:t>
      </w:r>
      <w:r w:rsidRPr="00B74B32">
        <w:rPr>
          <w:rFonts w:ascii="Cambria" w:hAnsi="Cambria" w:cstheme="majorHAnsi"/>
          <w:szCs w:val="18"/>
        </w:rPr>
        <w:br/>
        <w:t xml:space="preserve">w panelu CRM. Następnie za pośrednictwem adresu mailowego kontakt@stowarzyszenieprzyjaciolrepubliki.pl kontaktują się </w:t>
      </w:r>
      <w:r w:rsidRPr="00B74B32">
        <w:rPr>
          <w:rFonts w:ascii="Cambria" w:hAnsi="Cambria" w:cstheme="majorHAnsi"/>
          <w:szCs w:val="18"/>
        </w:rPr>
        <w:br/>
        <w:t xml:space="preserve">z odpowiednim Pracownikiem Agenta ubezpieczeniowego/Oddziałem w celu wyjaśnienia konkretnej </w:t>
      </w:r>
      <w:r w:rsidRPr="00B74B32">
        <w:rPr>
          <w:rFonts w:ascii="Cambria" w:hAnsi="Cambria" w:cstheme="majorHAnsi"/>
          <w:szCs w:val="18"/>
        </w:rPr>
        <w:lastRenderedPageBreak/>
        <w:t>wpłaty. Pracownik Agenta ubezpieczeniowego/Oddział zobligowany jest do niezwłocznej weryfikacji oraz udzielenia informacji zwrotnej. W przypadku braku odpowiedzi, Pracownik SI podejmuje samodzielnie kontakt z Klientem celem wyjaśnienia wpłaty.</w:t>
      </w:r>
      <w:hyperlink r:id="rId18" w:history="1">
        <w:r w:rsidR="00F04257" w:rsidRPr="00B74B32">
          <w:rPr>
            <w:rStyle w:val="Hipercze"/>
            <w:rFonts w:ascii="Cambria" w:hAnsi="Cambria" w:cstheme="majorHAnsi"/>
            <w:color w:val="auto"/>
            <w:szCs w:val="18"/>
          </w:rPr>
          <w:t>kontakt@stowarzyszenieprzyjaciolrepubliki.pl</w:t>
        </w:r>
      </w:hyperlink>
    </w:p>
    <w:p w14:paraId="595C20DD" w14:textId="77777777" w:rsidR="00336F92" w:rsidRPr="00B74B32" w:rsidRDefault="00557FBD">
      <w:pPr>
        <w:pStyle w:val="Akapitzlist"/>
        <w:numPr>
          <w:ilvl w:val="0"/>
          <w:numId w:val="23"/>
        </w:numPr>
        <w:spacing w:line="360" w:lineRule="auto"/>
        <w:jc w:val="both"/>
        <w:rPr>
          <w:rFonts w:ascii="Cambria" w:hAnsi="Cambria" w:cstheme="majorHAnsi"/>
          <w:szCs w:val="18"/>
        </w:rPr>
      </w:pPr>
      <w:r>
        <w:rPr>
          <w:rFonts w:ascii="Cambria" w:hAnsi="Cambria" w:cstheme="majorHAnsi"/>
          <w:szCs w:val="18"/>
        </w:rPr>
        <w:t xml:space="preserve">Pracownik Agenta ubezpieczeniowego, aby zweryfikować błędną operację, zobowiązany jest do kontaktu z Klientem. Konieczne </w:t>
      </w:r>
      <w:r>
        <w:rPr>
          <w:rFonts w:ascii="Cambria" w:hAnsi="Cambria" w:cstheme="majorHAnsi"/>
          <w:szCs w:val="18"/>
        </w:rPr>
        <w:br/>
        <w:t>jest uzyskanie potwierdzenia od klienta, czy wpłata była dokonana świadomie czy jest efektem pomyłki ze strony wpłacającego:</w:t>
      </w:r>
    </w:p>
    <w:p w14:paraId="3E65B3D9" w14:textId="77777777" w:rsidR="00146739" w:rsidRPr="00B74B32" w:rsidRDefault="00DC3EC5">
      <w:pPr>
        <w:pStyle w:val="Akapitzlist"/>
        <w:numPr>
          <w:ilvl w:val="0"/>
          <w:numId w:val="34"/>
        </w:numPr>
        <w:spacing w:line="360" w:lineRule="auto"/>
        <w:jc w:val="both"/>
        <w:rPr>
          <w:rFonts w:ascii="Cambria" w:hAnsi="Cambria" w:cstheme="majorHAnsi"/>
          <w:szCs w:val="18"/>
        </w:rPr>
      </w:pPr>
      <w:r w:rsidRPr="00B74B32">
        <w:rPr>
          <w:rFonts w:ascii="Cambria" w:hAnsi="Cambria" w:cstheme="majorHAnsi"/>
          <w:szCs w:val="18"/>
        </w:rPr>
        <w:t>w przypadku wpłaty prawidłowej, po weryfikacji oraz potwierdzeniu przez klienta, Agent ubezpieczeniowy przekazuje informację zwrotną z prośbą o odblokowanie środków;</w:t>
      </w:r>
    </w:p>
    <w:p w14:paraId="5EB16572" w14:textId="77777777" w:rsidR="00DC3EC5" w:rsidRPr="00B74B32" w:rsidRDefault="00DC3EC5">
      <w:pPr>
        <w:pStyle w:val="Akapitzlist"/>
        <w:numPr>
          <w:ilvl w:val="0"/>
          <w:numId w:val="34"/>
        </w:numPr>
        <w:spacing w:line="360" w:lineRule="auto"/>
        <w:jc w:val="both"/>
        <w:rPr>
          <w:rFonts w:ascii="Cambria" w:hAnsi="Cambria" w:cstheme="majorHAnsi"/>
          <w:szCs w:val="18"/>
        </w:rPr>
      </w:pPr>
      <w:r w:rsidRPr="00B74B32">
        <w:rPr>
          <w:rFonts w:ascii="Cambria" w:hAnsi="Cambria" w:cstheme="majorHAnsi"/>
          <w:szCs w:val="18"/>
        </w:rPr>
        <w:t xml:space="preserve">w przypadku błędnej wpłaty, środki muszą zostać zwrócone na rachunek wpłacającego; wypełniony przez Klienta oraz potwierdzony przez Pracownika Agenta ubezpieczeniowego wniosek o zwrot powinien zostać przesłany na adres zwroty@stowarzyszenieprzyjaciolrepubliki.pl. </w:t>
      </w:r>
      <w:hyperlink r:id="rId19" w:history="1">
        <w:r w:rsidR="0054144F" w:rsidRPr="00DA70EE">
          <w:rPr>
            <w:rStyle w:val="Hipercze"/>
            <w:rFonts w:ascii="Cambria" w:hAnsi="Cambria" w:cstheme="majorHAnsi"/>
            <w:color w:val="auto"/>
            <w:szCs w:val="18"/>
          </w:rPr>
          <w:t>zwroty@stowarzyszenieprzyjaciolrepubliki.pl</w:t>
        </w:r>
      </w:hyperlink>
    </w:p>
    <w:p w14:paraId="568DA98B" w14:textId="77777777" w:rsidR="007C5E00" w:rsidRPr="00495DAB" w:rsidRDefault="0054144F">
      <w:pPr>
        <w:pStyle w:val="Akapitzlist"/>
        <w:numPr>
          <w:ilvl w:val="0"/>
          <w:numId w:val="18"/>
        </w:numPr>
        <w:spacing w:line="360" w:lineRule="auto"/>
        <w:jc w:val="both"/>
        <w:rPr>
          <w:rFonts w:ascii="Cambria" w:hAnsi="Cambria" w:cstheme="majorHAnsi"/>
        </w:rPr>
      </w:pPr>
      <w:r w:rsidRPr="00B74B32">
        <w:rPr>
          <w:rFonts w:ascii="Cambria" w:hAnsi="Cambria" w:cstheme="majorHAnsi"/>
          <w:szCs w:val="18"/>
        </w:rPr>
        <w:t xml:space="preserve">W </w:t>
      </w:r>
      <w:r w:rsidR="007C5E00" w:rsidRPr="00B74B32">
        <w:rPr>
          <w:rFonts w:ascii="Cambria" w:hAnsi="Cambria" w:cstheme="majorHAnsi"/>
          <w:szCs w:val="18"/>
        </w:rPr>
        <w:t>przypadku</w:t>
      </w:r>
      <w:r w:rsidR="00D84CD2">
        <w:rPr>
          <w:rFonts w:ascii="Cambria" w:hAnsi="Cambria" w:cstheme="majorHAnsi"/>
          <w:szCs w:val="18"/>
        </w:rPr>
        <w:t>,</w:t>
      </w:r>
      <w:r w:rsidR="007C5E00" w:rsidRPr="00B74B32">
        <w:rPr>
          <w:rFonts w:ascii="Cambria" w:hAnsi="Cambria" w:cstheme="majorHAnsi"/>
          <w:szCs w:val="18"/>
        </w:rPr>
        <w:t xml:space="preserve"> w którym klient przy składaniu wniosku o wypłatę świadczenia do T</w:t>
      </w:r>
      <w:r w:rsidR="00731FAA">
        <w:rPr>
          <w:rFonts w:ascii="Cambria" w:hAnsi="Cambria" w:cstheme="majorHAnsi"/>
          <w:szCs w:val="18"/>
        </w:rPr>
        <w:t xml:space="preserve">owarzystwa </w:t>
      </w:r>
      <w:r w:rsidR="007C5E00" w:rsidRPr="00495DAB">
        <w:rPr>
          <w:rFonts w:ascii="Cambria" w:hAnsi="Cambria" w:cstheme="majorHAnsi"/>
        </w:rPr>
        <w:t>U</w:t>
      </w:r>
      <w:r w:rsidR="00731FAA" w:rsidRPr="00495DAB">
        <w:rPr>
          <w:rFonts w:ascii="Cambria" w:hAnsi="Cambria" w:cstheme="majorHAnsi"/>
        </w:rPr>
        <w:t>bezpieczeniowego</w:t>
      </w:r>
      <w:r w:rsidR="007C5E00" w:rsidRPr="00495DAB">
        <w:rPr>
          <w:rFonts w:ascii="Cambria" w:hAnsi="Cambria" w:cstheme="majorHAnsi"/>
        </w:rPr>
        <w:t xml:space="preserve"> omyłkowo wskazał numer rachunku należący do Stowarzyszenia, należy poinformować klienta o konieczności kontaktu z TU odpowiedzialnym za wpłatę celem uzyskania zwrotu błędnie przekazanej wypłaty świadczenia.</w:t>
      </w:r>
    </w:p>
    <w:p w14:paraId="13AE1F40" w14:textId="77777777" w:rsidR="00731FAA" w:rsidRPr="00495DAB" w:rsidRDefault="00731FAA">
      <w:pPr>
        <w:pStyle w:val="Akapitzlist"/>
        <w:numPr>
          <w:ilvl w:val="0"/>
          <w:numId w:val="18"/>
        </w:numPr>
        <w:spacing w:line="360" w:lineRule="auto"/>
        <w:jc w:val="both"/>
        <w:rPr>
          <w:rFonts w:ascii="Cambria" w:hAnsi="Cambria" w:cstheme="majorHAnsi"/>
        </w:rPr>
      </w:pPr>
      <w:r w:rsidRPr="00495DAB">
        <w:rPr>
          <w:rFonts w:ascii="Cambria" w:hAnsi="Cambria" w:cstheme="majorHAnsi"/>
        </w:rPr>
        <w:t xml:space="preserve">Towarzystwo Ubezpieczeniowe jako wpłacający jest zobowiązane do przesłania pisma/dyspozycji mailowej </w:t>
      </w:r>
      <w:r w:rsidRPr="00495DAB">
        <w:rPr>
          <w:rFonts w:ascii="Cambria" w:hAnsi="Cambria" w:cstheme="majorHAnsi"/>
        </w:rPr>
        <w:br/>
        <w:t>z prośbą o zwrot błędnie przekazanej płatności ze wskazaniem: kogo dotyczy wpłata, kwot</w:t>
      </w:r>
      <w:r w:rsidR="00D84CD2">
        <w:rPr>
          <w:rFonts w:ascii="Cambria" w:hAnsi="Cambria" w:cstheme="majorHAnsi"/>
        </w:rPr>
        <w:t>y</w:t>
      </w:r>
      <w:r w:rsidRPr="00495DAB">
        <w:rPr>
          <w:rFonts w:ascii="Cambria" w:hAnsi="Cambria" w:cstheme="majorHAnsi"/>
        </w:rPr>
        <w:t>, tytuł</w:t>
      </w:r>
      <w:r w:rsidR="00D84CD2">
        <w:rPr>
          <w:rFonts w:ascii="Cambria" w:hAnsi="Cambria" w:cstheme="majorHAnsi"/>
        </w:rPr>
        <w:t>u</w:t>
      </w:r>
      <w:r w:rsidRPr="00495DAB">
        <w:rPr>
          <w:rFonts w:ascii="Cambria" w:hAnsi="Cambria" w:cstheme="majorHAnsi"/>
        </w:rPr>
        <w:t xml:space="preserve"> przelewu zwrotu i pełn</w:t>
      </w:r>
      <w:r w:rsidR="00D84CD2">
        <w:rPr>
          <w:rFonts w:ascii="Cambria" w:hAnsi="Cambria" w:cstheme="majorHAnsi"/>
        </w:rPr>
        <w:t>ych</w:t>
      </w:r>
      <w:r w:rsidRPr="00495DAB">
        <w:rPr>
          <w:rFonts w:ascii="Cambria" w:hAnsi="Cambria" w:cstheme="majorHAnsi"/>
        </w:rPr>
        <w:t xml:space="preserve"> dan</w:t>
      </w:r>
      <w:r w:rsidR="00D84CD2">
        <w:rPr>
          <w:rFonts w:ascii="Cambria" w:hAnsi="Cambria" w:cstheme="majorHAnsi"/>
        </w:rPr>
        <w:t>ych</w:t>
      </w:r>
      <w:r w:rsidRPr="00495DAB">
        <w:rPr>
          <w:rFonts w:ascii="Cambria" w:hAnsi="Cambria" w:cstheme="majorHAnsi"/>
        </w:rPr>
        <w:t xml:space="preserve"> adresow</w:t>
      </w:r>
      <w:r w:rsidR="00D84CD2">
        <w:rPr>
          <w:rFonts w:ascii="Cambria" w:hAnsi="Cambria" w:cstheme="majorHAnsi"/>
        </w:rPr>
        <w:t>ych</w:t>
      </w:r>
      <w:r w:rsidRPr="00495DAB">
        <w:rPr>
          <w:rFonts w:ascii="Cambria" w:hAnsi="Cambria" w:cstheme="majorHAnsi"/>
        </w:rPr>
        <w:t xml:space="preserve"> oraz numer</w:t>
      </w:r>
      <w:r w:rsidR="00D84CD2">
        <w:rPr>
          <w:rFonts w:ascii="Cambria" w:hAnsi="Cambria" w:cstheme="majorHAnsi"/>
        </w:rPr>
        <w:t>u</w:t>
      </w:r>
      <w:r w:rsidRPr="00495DAB">
        <w:rPr>
          <w:rFonts w:ascii="Cambria" w:hAnsi="Cambria" w:cstheme="majorHAnsi"/>
        </w:rPr>
        <w:t xml:space="preserve"> rachunku bankowego do zwrotu środków. </w:t>
      </w:r>
    </w:p>
    <w:p w14:paraId="19F1A75B" w14:textId="77777777" w:rsidR="00117541" w:rsidRDefault="007C5E00">
      <w:pPr>
        <w:pStyle w:val="Akapitzlist"/>
        <w:numPr>
          <w:ilvl w:val="0"/>
          <w:numId w:val="18"/>
        </w:numPr>
        <w:spacing w:line="360" w:lineRule="auto"/>
        <w:jc w:val="both"/>
        <w:rPr>
          <w:rFonts w:ascii="Cambria" w:hAnsi="Cambria" w:cstheme="majorHAnsi"/>
          <w:szCs w:val="18"/>
        </w:rPr>
      </w:pPr>
      <w:r w:rsidRPr="00B74B32">
        <w:rPr>
          <w:rFonts w:ascii="Cambria" w:hAnsi="Cambria" w:cstheme="majorHAnsi"/>
          <w:szCs w:val="18"/>
        </w:rPr>
        <w:t>W ramach kwartalnej analizy raportu zablokowanych środków, będących efektem procesu inicjacji, Sekcja Rozliczeń zastrzega sobie prawo do weryfikacji oraz odblokowywania zablokowanych środków będących maksymalnie równowartością wysokości miesięcznej składki. W pozostałych przypadkach z adresu rozliczenia@stowarzyszenieprzyjaciolrepubliki.pl będą przesyłane prośby do Oddziałów Obsługi Ubezpieczeń o weryfikację poszczególnych pozycji oraz określenie, czy wskazane środki mają zostać odblokowane czy zwrócone Klientowi.</w:t>
      </w:r>
      <w:hyperlink r:id="rId20" w:history="1">
        <w:r w:rsidR="00291ADF" w:rsidRPr="00B74B32">
          <w:rPr>
            <w:rStyle w:val="Hipercze"/>
            <w:rFonts w:ascii="Cambria" w:hAnsi="Cambria" w:cstheme="majorHAnsi"/>
            <w:color w:val="auto"/>
            <w:szCs w:val="18"/>
          </w:rPr>
          <w:t>rozliczenia@stowarzyszenieprzyjaciolrepubliki.pl</w:t>
        </w:r>
      </w:hyperlink>
    </w:p>
    <w:p w14:paraId="66ADFE03" w14:textId="77777777" w:rsidR="00DA70EE" w:rsidRPr="00DE7F4C" w:rsidRDefault="00DA70EE" w:rsidP="00117541">
      <w:pPr>
        <w:pStyle w:val="Akapitzlist"/>
        <w:spacing w:line="360" w:lineRule="auto"/>
        <w:ind w:left="0"/>
        <w:jc w:val="center"/>
        <w:rPr>
          <w:rFonts w:ascii="Cambria" w:hAnsi="Cambria" w:cstheme="majorHAnsi"/>
          <w:b/>
          <w:bCs/>
          <w:color w:val="FF0000"/>
          <w:sz w:val="12"/>
          <w:szCs w:val="12"/>
        </w:rPr>
      </w:pPr>
    </w:p>
    <w:p w14:paraId="3BF69C85" w14:textId="77777777" w:rsidR="00117541" w:rsidRDefault="00117541" w:rsidP="00117541">
      <w:pPr>
        <w:pStyle w:val="Akapitzlist"/>
        <w:spacing w:line="360" w:lineRule="auto"/>
        <w:ind w:left="0"/>
        <w:jc w:val="center"/>
        <w:rPr>
          <w:rFonts w:ascii="Cambria" w:hAnsi="Cambria" w:cstheme="majorHAnsi"/>
          <w:b/>
          <w:bCs/>
        </w:rPr>
      </w:pPr>
      <w:r w:rsidRPr="00154348">
        <w:rPr>
          <w:rFonts w:ascii="Cambria" w:hAnsi="Cambria" w:cstheme="majorHAnsi"/>
          <w:b/>
          <w:bCs/>
        </w:rPr>
        <w:t>§ 6</w:t>
      </w:r>
    </w:p>
    <w:p w14:paraId="7EDF7593" w14:textId="77777777" w:rsidR="00DE7F4C" w:rsidRPr="00DE7F4C" w:rsidRDefault="00DE7F4C" w:rsidP="00117541">
      <w:pPr>
        <w:pStyle w:val="Akapitzlist"/>
        <w:spacing w:line="360" w:lineRule="auto"/>
        <w:ind w:left="0"/>
        <w:jc w:val="center"/>
        <w:rPr>
          <w:rFonts w:ascii="Cambria" w:hAnsi="Cambria" w:cstheme="majorHAnsi"/>
          <w:b/>
          <w:bCs/>
          <w:sz w:val="8"/>
          <w:szCs w:val="8"/>
        </w:rPr>
      </w:pPr>
    </w:p>
    <w:p w14:paraId="5DAE91BF" w14:textId="77777777" w:rsidR="006B770A" w:rsidRPr="00154348" w:rsidRDefault="00117541" w:rsidP="000E386D">
      <w:pPr>
        <w:spacing w:line="360" w:lineRule="auto"/>
        <w:jc w:val="center"/>
        <w:rPr>
          <w:rFonts w:ascii="Cambria" w:hAnsi="Cambria" w:cstheme="majorHAnsi"/>
          <w:b/>
          <w:bCs/>
        </w:rPr>
      </w:pPr>
      <w:r w:rsidRPr="00154348">
        <w:rPr>
          <w:rFonts w:ascii="Cambria" w:hAnsi="Cambria" w:cstheme="majorHAnsi"/>
          <w:b/>
          <w:bCs/>
        </w:rPr>
        <w:t>CZYNNOŚCI WYNIKAJĄCE Z PROCEDURY WERYFIKACJI</w:t>
      </w:r>
      <w:r w:rsidR="00A71B30" w:rsidRPr="00154348">
        <w:rPr>
          <w:rFonts w:ascii="Cambria" w:hAnsi="Cambria" w:cstheme="majorHAnsi"/>
          <w:b/>
          <w:bCs/>
        </w:rPr>
        <w:t xml:space="preserve"> POZOSTAŁYCH</w:t>
      </w:r>
      <w:r w:rsidR="00CD22C8" w:rsidRPr="00154348">
        <w:rPr>
          <w:rFonts w:ascii="Cambria" w:hAnsi="Cambria" w:cstheme="majorHAnsi"/>
          <w:b/>
          <w:bCs/>
        </w:rPr>
        <w:t xml:space="preserve"> ZADAŃ CRM</w:t>
      </w:r>
      <w:r w:rsidRPr="00154348">
        <w:rPr>
          <w:rFonts w:ascii="Cambria" w:hAnsi="Cambria" w:cstheme="majorHAnsi"/>
          <w:b/>
          <w:bCs/>
        </w:rPr>
        <w:t xml:space="preserve"> </w:t>
      </w:r>
    </w:p>
    <w:p w14:paraId="0D1A2448" w14:textId="77777777" w:rsidR="00A71B30" w:rsidRPr="00154348" w:rsidRDefault="00A71B30" w:rsidP="00A71B30">
      <w:pPr>
        <w:spacing w:line="360" w:lineRule="auto"/>
        <w:jc w:val="both"/>
        <w:rPr>
          <w:rFonts w:ascii="Cambria" w:hAnsi="Cambria" w:cstheme="majorHAnsi"/>
          <w:b/>
          <w:bCs/>
        </w:rPr>
      </w:pPr>
      <w:r w:rsidRPr="00154348">
        <w:rPr>
          <w:rFonts w:ascii="Cambria" w:hAnsi="Cambria" w:cstheme="majorHAnsi"/>
          <w:b/>
          <w:bCs/>
        </w:rPr>
        <w:t>I. Polisy zakwalifikowane do zamknięcia:</w:t>
      </w:r>
    </w:p>
    <w:p w14:paraId="3EEE941B" w14:textId="77777777" w:rsidR="00A71B30" w:rsidRPr="00154348" w:rsidRDefault="00A71B30">
      <w:pPr>
        <w:pStyle w:val="Akapitzlist"/>
        <w:numPr>
          <w:ilvl w:val="0"/>
          <w:numId w:val="25"/>
        </w:numPr>
        <w:spacing w:line="360" w:lineRule="auto"/>
        <w:jc w:val="both"/>
        <w:rPr>
          <w:rFonts w:ascii="Cambria" w:hAnsi="Cambria" w:cstheme="majorHAnsi"/>
          <w:b/>
          <w:bCs/>
        </w:rPr>
      </w:pPr>
      <w:r w:rsidRPr="00154348">
        <w:rPr>
          <w:rFonts w:ascii="Cambria" w:hAnsi="Cambria" w:cstheme="majorHAnsi"/>
        </w:rPr>
        <w:t>W przypadku</w:t>
      </w:r>
      <w:r w:rsidR="00D84CD2">
        <w:rPr>
          <w:rFonts w:ascii="Cambria" w:hAnsi="Cambria" w:cstheme="majorHAnsi"/>
        </w:rPr>
        <w:t>,</w:t>
      </w:r>
      <w:r w:rsidRPr="00154348">
        <w:rPr>
          <w:rFonts w:ascii="Cambria" w:hAnsi="Cambria" w:cstheme="majorHAnsi"/>
        </w:rPr>
        <w:t xml:space="preserve"> w którym na polisie danego klienta występują niezapłacone raty zablokowane przez rozliczenie, </w:t>
      </w:r>
      <w:r w:rsidR="00DA70EE" w:rsidRPr="00154348">
        <w:rPr>
          <w:rFonts w:ascii="Cambria" w:hAnsi="Cambria" w:cstheme="majorHAnsi"/>
        </w:rPr>
        <w:br/>
      </w:r>
      <w:r w:rsidRPr="00154348">
        <w:rPr>
          <w:rFonts w:ascii="Cambria" w:hAnsi="Cambria" w:cstheme="majorHAnsi"/>
        </w:rPr>
        <w:t>w panelu CRM pojawi się błąd o nazwie „Polisy zakwalifikowane do zamknięcia”</w:t>
      </w:r>
      <w:r w:rsidR="00DA70EE" w:rsidRPr="00154348">
        <w:rPr>
          <w:rFonts w:ascii="Cambria" w:hAnsi="Cambria" w:cstheme="majorHAnsi"/>
        </w:rPr>
        <w:t>.</w:t>
      </w:r>
    </w:p>
    <w:p w14:paraId="61B4A141" w14:textId="77777777" w:rsidR="00A71B30" w:rsidRPr="00154348" w:rsidRDefault="00A71B30">
      <w:pPr>
        <w:pStyle w:val="Akapitzlist"/>
        <w:numPr>
          <w:ilvl w:val="0"/>
          <w:numId w:val="25"/>
        </w:numPr>
        <w:spacing w:line="360" w:lineRule="auto"/>
        <w:jc w:val="both"/>
        <w:rPr>
          <w:rFonts w:ascii="Cambria" w:hAnsi="Cambria" w:cstheme="majorHAnsi"/>
          <w:b/>
          <w:bCs/>
        </w:rPr>
      </w:pPr>
      <w:r w:rsidRPr="00154348">
        <w:rPr>
          <w:rFonts w:ascii="Cambria" w:hAnsi="Cambria" w:cstheme="majorHAnsi"/>
        </w:rPr>
        <w:t>Pracownik Agenta ubezpieczeniowego zobowiązany jest do weryfikacji z Towarzystwem Ubezpieczeniowym ewentualnej możliwości przywrócenia polisy oraz jej opłacenia.</w:t>
      </w:r>
    </w:p>
    <w:p w14:paraId="699B2575" w14:textId="77777777" w:rsidR="00A71B30" w:rsidRPr="00154348" w:rsidRDefault="00A71B30">
      <w:pPr>
        <w:pStyle w:val="Akapitzlist"/>
        <w:numPr>
          <w:ilvl w:val="0"/>
          <w:numId w:val="25"/>
        </w:numPr>
        <w:spacing w:line="360" w:lineRule="auto"/>
        <w:jc w:val="both"/>
        <w:rPr>
          <w:rFonts w:ascii="Cambria" w:hAnsi="Cambria" w:cstheme="majorHAnsi"/>
          <w:b/>
          <w:bCs/>
        </w:rPr>
      </w:pPr>
      <w:r w:rsidRPr="00154348">
        <w:rPr>
          <w:rFonts w:ascii="Cambria" w:hAnsi="Cambria" w:cstheme="majorHAnsi"/>
          <w:szCs w:val="18"/>
        </w:rPr>
        <w:t>W przypadku odmowy polisę należy zamknąć.</w:t>
      </w:r>
    </w:p>
    <w:p w14:paraId="7FF8FA74" w14:textId="77777777" w:rsidR="00DA70EE" w:rsidRPr="00154348" w:rsidRDefault="00DA70EE" w:rsidP="00CD22C8">
      <w:pPr>
        <w:spacing w:line="360" w:lineRule="auto"/>
        <w:jc w:val="both"/>
        <w:rPr>
          <w:rFonts w:ascii="Cambria" w:hAnsi="Cambria" w:cstheme="majorHAnsi"/>
          <w:b/>
          <w:bCs/>
        </w:rPr>
      </w:pPr>
    </w:p>
    <w:p w14:paraId="0DAD2523" w14:textId="77777777" w:rsidR="00CD22C8" w:rsidRPr="00154348" w:rsidRDefault="00CD22C8" w:rsidP="00CD22C8">
      <w:pPr>
        <w:spacing w:line="360" w:lineRule="auto"/>
        <w:jc w:val="both"/>
        <w:rPr>
          <w:rFonts w:ascii="Cambria" w:hAnsi="Cambria" w:cstheme="majorHAnsi"/>
          <w:b/>
          <w:bCs/>
        </w:rPr>
      </w:pPr>
      <w:r w:rsidRPr="00154348">
        <w:rPr>
          <w:rFonts w:ascii="Cambria" w:hAnsi="Cambria" w:cstheme="majorHAnsi"/>
          <w:b/>
          <w:bCs/>
        </w:rPr>
        <w:t>I</w:t>
      </w:r>
      <w:r w:rsidR="00A71B30" w:rsidRPr="00154348">
        <w:rPr>
          <w:rFonts w:ascii="Cambria" w:hAnsi="Cambria" w:cstheme="majorHAnsi"/>
          <w:b/>
          <w:bCs/>
        </w:rPr>
        <w:t>I</w:t>
      </w:r>
      <w:r w:rsidRPr="00154348">
        <w:rPr>
          <w:rFonts w:ascii="Cambria" w:hAnsi="Cambria" w:cstheme="majorHAnsi"/>
          <w:b/>
          <w:bCs/>
        </w:rPr>
        <w:t>. Błąd księgowania:</w:t>
      </w:r>
    </w:p>
    <w:p w14:paraId="46765FE5" w14:textId="77777777" w:rsidR="000E386D" w:rsidRPr="00154348" w:rsidRDefault="000E386D">
      <w:pPr>
        <w:pStyle w:val="Akapitzlist"/>
        <w:numPr>
          <w:ilvl w:val="0"/>
          <w:numId w:val="40"/>
        </w:numPr>
        <w:spacing w:line="360" w:lineRule="auto"/>
        <w:jc w:val="both"/>
        <w:rPr>
          <w:rFonts w:ascii="Cambria" w:hAnsi="Cambria" w:cstheme="majorHAnsi"/>
          <w:b/>
          <w:bCs/>
        </w:rPr>
      </w:pPr>
      <w:r w:rsidRPr="00154348">
        <w:rPr>
          <w:rFonts w:ascii="Cambria" w:hAnsi="Cambria" w:cstheme="majorHAnsi"/>
        </w:rPr>
        <w:t>Pracownicy Sekcji Rozliczeń</w:t>
      </w:r>
      <w:r w:rsidR="003821F2" w:rsidRPr="00154348">
        <w:rPr>
          <w:rFonts w:ascii="Cambria" w:hAnsi="Cambria" w:cstheme="majorHAnsi"/>
        </w:rPr>
        <w:t xml:space="preserve"> każdego dnia dokonują transferu plików bankowych</w:t>
      </w:r>
      <w:r w:rsidR="00154348" w:rsidRPr="00154348">
        <w:rPr>
          <w:rFonts w:ascii="Cambria" w:hAnsi="Cambria" w:cstheme="majorHAnsi"/>
        </w:rPr>
        <w:t xml:space="preserve"> do systemu</w:t>
      </w:r>
      <w:r w:rsidR="003821F2" w:rsidRPr="00154348">
        <w:rPr>
          <w:rFonts w:ascii="Cambria" w:hAnsi="Cambria" w:cstheme="majorHAnsi"/>
        </w:rPr>
        <w:t xml:space="preserve"> zawierających informacje o przelewach dokonanych na rachunki bankowe należące do Stowarzyszenia.</w:t>
      </w:r>
    </w:p>
    <w:p w14:paraId="4649A62A" w14:textId="77777777" w:rsidR="008A41AC" w:rsidRPr="00154348" w:rsidRDefault="008A41AC">
      <w:pPr>
        <w:pStyle w:val="Akapitzlist"/>
        <w:numPr>
          <w:ilvl w:val="0"/>
          <w:numId w:val="28"/>
        </w:numPr>
        <w:spacing w:line="360" w:lineRule="auto"/>
        <w:jc w:val="both"/>
        <w:rPr>
          <w:rFonts w:ascii="Cambria" w:hAnsi="Cambria" w:cstheme="majorHAnsi"/>
          <w:b/>
          <w:bCs/>
        </w:rPr>
      </w:pPr>
      <w:r w:rsidRPr="00154348">
        <w:rPr>
          <w:rFonts w:ascii="Cambria" w:hAnsi="Cambria" w:cstheme="majorHAnsi"/>
          <w:szCs w:val="18"/>
        </w:rPr>
        <w:t>W sytuacji</w:t>
      </w:r>
      <w:r w:rsidR="002745D9">
        <w:rPr>
          <w:rFonts w:ascii="Cambria" w:hAnsi="Cambria" w:cstheme="majorHAnsi"/>
          <w:szCs w:val="18"/>
        </w:rPr>
        <w:t>,</w:t>
      </w:r>
      <w:r w:rsidRPr="00154348">
        <w:rPr>
          <w:rFonts w:ascii="Cambria" w:hAnsi="Cambria" w:cstheme="majorHAnsi"/>
          <w:szCs w:val="18"/>
        </w:rPr>
        <w:t xml:space="preserve"> w której nie zostaną spełnione warunki wykonania transferu, przelew </w:t>
      </w:r>
      <w:r w:rsidR="005E75F0" w:rsidRPr="00154348">
        <w:rPr>
          <w:rFonts w:ascii="Cambria" w:hAnsi="Cambria" w:cstheme="majorHAnsi"/>
          <w:szCs w:val="18"/>
        </w:rPr>
        <w:t>trafia</w:t>
      </w:r>
      <w:r w:rsidRPr="00154348">
        <w:rPr>
          <w:rFonts w:ascii="Cambria" w:hAnsi="Cambria" w:cstheme="majorHAnsi"/>
          <w:szCs w:val="18"/>
        </w:rPr>
        <w:t xml:space="preserve"> do zadania </w:t>
      </w:r>
      <w:r w:rsidR="00DA70EE" w:rsidRPr="00154348">
        <w:rPr>
          <w:rFonts w:ascii="Cambria" w:hAnsi="Cambria" w:cstheme="majorHAnsi"/>
          <w:szCs w:val="18"/>
        </w:rPr>
        <w:br/>
      </w:r>
      <w:r w:rsidR="00A74BBB" w:rsidRPr="00154348">
        <w:rPr>
          <w:rFonts w:ascii="Cambria" w:hAnsi="Cambria" w:cstheme="majorHAnsi"/>
          <w:szCs w:val="18"/>
        </w:rPr>
        <w:t>„</w:t>
      </w:r>
      <w:r w:rsidRPr="00154348">
        <w:rPr>
          <w:rFonts w:ascii="Cambria" w:hAnsi="Cambria" w:cstheme="majorHAnsi"/>
          <w:szCs w:val="18"/>
        </w:rPr>
        <w:t>Błąd księgowania” w Panelu CRM.</w:t>
      </w:r>
    </w:p>
    <w:p w14:paraId="12786829" w14:textId="77777777" w:rsidR="000E386D" w:rsidRPr="00154348" w:rsidRDefault="008A41AC">
      <w:pPr>
        <w:pStyle w:val="Akapitzlist"/>
        <w:numPr>
          <w:ilvl w:val="0"/>
          <w:numId w:val="28"/>
        </w:numPr>
        <w:spacing w:line="360" w:lineRule="auto"/>
        <w:jc w:val="both"/>
        <w:rPr>
          <w:rFonts w:ascii="Cambria" w:hAnsi="Cambria" w:cstheme="majorHAnsi"/>
          <w:b/>
          <w:bCs/>
        </w:rPr>
      </w:pPr>
      <w:r w:rsidRPr="00154348">
        <w:rPr>
          <w:rFonts w:ascii="Cambria" w:hAnsi="Cambria" w:cstheme="majorHAnsi"/>
          <w:szCs w:val="18"/>
        </w:rPr>
        <w:t xml:space="preserve">Pracownik Agenta ubezpieczeniowego zobowiązany jest do zweryfikowania oraz zrealizowania czynności mających na celu naprawienie błędu do końca danego miesiąca, w którym został wykonany weryfikowany przelew. </w:t>
      </w:r>
    </w:p>
    <w:p w14:paraId="3040AAA3" w14:textId="77777777" w:rsidR="00CD22C8" w:rsidRPr="00154348" w:rsidRDefault="00CD22C8">
      <w:pPr>
        <w:pStyle w:val="Akapitzlist"/>
        <w:numPr>
          <w:ilvl w:val="0"/>
          <w:numId w:val="28"/>
        </w:numPr>
        <w:spacing w:line="360" w:lineRule="auto"/>
        <w:jc w:val="both"/>
        <w:rPr>
          <w:rFonts w:ascii="Cambria" w:hAnsi="Cambria" w:cstheme="majorHAnsi"/>
          <w:b/>
          <w:bCs/>
        </w:rPr>
      </w:pPr>
      <w:r w:rsidRPr="00154348">
        <w:rPr>
          <w:rFonts w:ascii="Cambria" w:hAnsi="Cambria" w:cstheme="majorHAnsi"/>
          <w:szCs w:val="18"/>
        </w:rPr>
        <w:t xml:space="preserve">W przypadku dalszego występowania błędu w danym miesiącu, pracownik SR kontaktuje się drogą mailową </w:t>
      </w:r>
      <w:r w:rsidR="00DA70EE" w:rsidRPr="00154348">
        <w:rPr>
          <w:rFonts w:ascii="Cambria" w:hAnsi="Cambria" w:cstheme="majorHAnsi"/>
          <w:szCs w:val="18"/>
        </w:rPr>
        <w:br/>
      </w:r>
      <w:r w:rsidRPr="00154348">
        <w:rPr>
          <w:rFonts w:ascii="Cambria" w:hAnsi="Cambria" w:cstheme="majorHAnsi"/>
          <w:szCs w:val="18"/>
        </w:rPr>
        <w:t xml:space="preserve">z odpowiednim </w:t>
      </w:r>
      <w:r w:rsidR="00154348" w:rsidRPr="00154348">
        <w:rPr>
          <w:rFonts w:ascii="Cambria" w:hAnsi="Cambria" w:cstheme="majorHAnsi"/>
          <w:szCs w:val="18"/>
        </w:rPr>
        <w:t>O</w:t>
      </w:r>
      <w:r w:rsidRPr="00154348">
        <w:rPr>
          <w:rFonts w:ascii="Cambria" w:hAnsi="Cambria" w:cstheme="majorHAnsi"/>
          <w:szCs w:val="18"/>
        </w:rPr>
        <w:t>ddziałem</w:t>
      </w:r>
      <w:r w:rsidR="001D3CD2" w:rsidRPr="00154348">
        <w:rPr>
          <w:rFonts w:ascii="Cambria" w:hAnsi="Cambria" w:cstheme="majorHAnsi"/>
          <w:szCs w:val="18"/>
        </w:rPr>
        <w:t xml:space="preserve"> do </w:t>
      </w:r>
      <w:r w:rsidR="00154348" w:rsidRPr="00154348">
        <w:rPr>
          <w:rFonts w:ascii="Cambria" w:hAnsi="Cambria" w:cstheme="majorHAnsi"/>
          <w:szCs w:val="18"/>
        </w:rPr>
        <w:t>15-tego</w:t>
      </w:r>
      <w:r w:rsidR="001D3CD2" w:rsidRPr="00154348">
        <w:rPr>
          <w:rFonts w:ascii="Cambria" w:hAnsi="Cambria" w:cstheme="majorHAnsi"/>
          <w:szCs w:val="18"/>
        </w:rPr>
        <w:t xml:space="preserve"> dnia następnego miesiąca</w:t>
      </w:r>
      <w:r w:rsidRPr="00154348">
        <w:rPr>
          <w:rFonts w:ascii="Cambria" w:hAnsi="Cambria" w:cstheme="majorHAnsi"/>
          <w:szCs w:val="18"/>
        </w:rPr>
        <w:t xml:space="preserve"> w celu wyjaśnienia przyczyny występowania błędu. Wiadomość będzie zawierała informacj</w:t>
      </w:r>
      <w:r w:rsidR="002745D9">
        <w:rPr>
          <w:rFonts w:ascii="Cambria" w:hAnsi="Cambria" w:cstheme="majorHAnsi"/>
          <w:szCs w:val="18"/>
        </w:rPr>
        <w:t>e</w:t>
      </w:r>
      <w:r w:rsidRPr="00154348">
        <w:rPr>
          <w:rFonts w:ascii="Cambria" w:hAnsi="Cambria" w:cstheme="majorHAnsi"/>
          <w:szCs w:val="18"/>
        </w:rPr>
        <w:t xml:space="preserve"> o rodzaju transferu, dacie importu pliku oraz mas</w:t>
      </w:r>
      <w:r w:rsidR="00154348" w:rsidRPr="00154348">
        <w:rPr>
          <w:rFonts w:ascii="Cambria" w:hAnsi="Cambria" w:cstheme="majorHAnsi"/>
          <w:szCs w:val="18"/>
        </w:rPr>
        <w:t xml:space="preserve">ce </w:t>
      </w:r>
      <w:r w:rsidRPr="00154348">
        <w:rPr>
          <w:rFonts w:ascii="Cambria" w:hAnsi="Cambria" w:cstheme="majorHAnsi"/>
          <w:szCs w:val="18"/>
        </w:rPr>
        <w:t>przelewu.</w:t>
      </w:r>
    </w:p>
    <w:p w14:paraId="3BDEFC77" w14:textId="77777777" w:rsidR="005E75F0" w:rsidRPr="00154348" w:rsidRDefault="00CD22C8">
      <w:pPr>
        <w:pStyle w:val="Akapitzlist"/>
        <w:numPr>
          <w:ilvl w:val="0"/>
          <w:numId w:val="28"/>
        </w:numPr>
        <w:spacing w:line="360" w:lineRule="auto"/>
        <w:jc w:val="both"/>
        <w:rPr>
          <w:rFonts w:ascii="Cambria" w:hAnsi="Cambria" w:cstheme="majorHAnsi"/>
          <w:b/>
          <w:bCs/>
        </w:rPr>
      </w:pPr>
      <w:r w:rsidRPr="00154348">
        <w:rPr>
          <w:rFonts w:ascii="Cambria" w:hAnsi="Cambria" w:cstheme="majorHAnsi"/>
          <w:szCs w:val="18"/>
        </w:rPr>
        <w:t>Błędy oraz czynności, które musi wykonać Pracownik Agenta ubezpieczeniowego w celu zakończenia zadania, opisane są w załączniku nr 2 dołączonym do niniejszej Procedury.</w:t>
      </w:r>
    </w:p>
    <w:p w14:paraId="7488457B" w14:textId="77777777" w:rsidR="00154348" w:rsidRDefault="00154348" w:rsidP="005E75F0">
      <w:pPr>
        <w:spacing w:line="360" w:lineRule="auto"/>
        <w:jc w:val="both"/>
        <w:rPr>
          <w:rFonts w:ascii="Cambria" w:hAnsi="Cambria" w:cstheme="majorHAnsi"/>
          <w:b/>
          <w:bCs/>
          <w:sz w:val="6"/>
          <w:szCs w:val="6"/>
        </w:rPr>
      </w:pPr>
    </w:p>
    <w:p w14:paraId="2ADE813C" w14:textId="77777777" w:rsidR="005E75F0" w:rsidRPr="00154348" w:rsidRDefault="00A71B30" w:rsidP="005E75F0">
      <w:pPr>
        <w:spacing w:line="360" w:lineRule="auto"/>
        <w:jc w:val="both"/>
        <w:rPr>
          <w:rFonts w:ascii="Cambria" w:hAnsi="Cambria" w:cstheme="majorHAnsi"/>
          <w:b/>
          <w:bCs/>
        </w:rPr>
      </w:pPr>
      <w:r w:rsidRPr="00154348">
        <w:rPr>
          <w:rFonts w:ascii="Cambria" w:hAnsi="Cambria" w:cstheme="majorHAnsi"/>
          <w:b/>
          <w:bCs/>
        </w:rPr>
        <w:t>I</w:t>
      </w:r>
      <w:r w:rsidR="005E75F0" w:rsidRPr="00154348">
        <w:rPr>
          <w:rFonts w:ascii="Cambria" w:hAnsi="Cambria" w:cstheme="majorHAnsi"/>
          <w:b/>
          <w:bCs/>
        </w:rPr>
        <w:t>II. Raport błędów:</w:t>
      </w:r>
    </w:p>
    <w:p w14:paraId="3510B6E2" w14:textId="77777777" w:rsidR="005E75F0" w:rsidRPr="00154348" w:rsidRDefault="005E75F0">
      <w:pPr>
        <w:pStyle w:val="Akapitzlist"/>
        <w:numPr>
          <w:ilvl w:val="0"/>
          <w:numId w:val="39"/>
        </w:numPr>
        <w:spacing w:line="360" w:lineRule="auto"/>
        <w:jc w:val="both"/>
        <w:rPr>
          <w:rFonts w:ascii="Cambria" w:hAnsi="Cambria" w:cstheme="majorHAnsi"/>
          <w:b/>
          <w:bCs/>
        </w:rPr>
      </w:pPr>
      <w:r w:rsidRPr="00154348">
        <w:rPr>
          <w:rFonts w:ascii="Cambria" w:hAnsi="Cambria" w:cstheme="majorHAnsi"/>
        </w:rPr>
        <w:t xml:space="preserve">Pracownicy Sekcji Rozliczeń każdego dnia dokonują transferu plików bankowych zawierających informacje </w:t>
      </w:r>
      <w:r w:rsidR="00154348" w:rsidRPr="00154348">
        <w:rPr>
          <w:rFonts w:ascii="Cambria" w:hAnsi="Cambria" w:cstheme="majorHAnsi"/>
        </w:rPr>
        <w:br/>
      </w:r>
      <w:r w:rsidRPr="00154348">
        <w:rPr>
          <w:rFonts w:ascii="Cambria" w:hAnsi="Cambria" w:cstheme="majorHAnsi"/>
        </w:rPr>
        <w:t>o przelewach dokonanych na rachunki bankowe należące do Stowarzyszenia.</w:t>
      </w:r>
    </w:p>
    <w:p w14:paraId="5D44DF01" w14:textId="77777777" w:rsidR="005E75F0" w:rsidRPr="00154348" w:rsidRDefault="005E75F0">
      <w:pPr>
        <w:pStyle w:val="Akapitzlist"/>
        <w:numPr>
          <w:ilvl w:val="0"/>
          <w:numId w:val="39"/>
        </w:numPr>
        <w:spacing w:line="360" w:lineRule="auto"/>
        <w:jc w:val="both"/>
        <w:rPr>
          <w:rFonts w:ascii="Cambria" w:hAnsi="Cambria" w:cstheme="majorHAnsi"/>
          <w:b/>
          <w:bCs/>
        </w:rPr>
      </w:pPr>
      <w:r w:rsidRPr="00154348">
        <w:rPr>
          <w:rFonts w:ascii="Cambria" w:hAnsi="Cambria" w:cstheme="majorHAnsi"/>
        </w:rPr>
        <w:t>W przypadku, w którym system z powodu błędu nie jest w stanie automatycznie opłacić polisy klienta, informacja o tym pojawia się w zadaniu „Raport błędów” w Panelu CRM.</w:t>
      </w:r>
    </w:p>
    <w:p w14:paraId="362C2093" w14:textId="77777777" w:rsidR="005E75F0" w:rsidRPr="00495DAB" w:rsidRDefault="005E75F0">
      <w:pPr>
        <w:pStyle w:val="Akapitzlist"/>
        <w:numPr>
          <w:ilvl w:val="0"/>
          <w:numId w:val="39"/>
        </w:numPr>
        <w:spacing w:line="360" w:lineRule="auto"/>
        <w:jc w:val="both"/>
        <w:rPr>
          <w:rFonts w:ascii="Cambria" w:hAnsi="Cambria" w:cstheme="majorHAnsi"/>
          <w:szCs w:val="18"/>
        </w:rPr>
      </w:pPr>
      <w:r w:rsidRPr="00154348">
        <w:rPr>
          <w:rFonts w:ascii="Cambria" w:hAnsi="Cambria" w:cstheme="majorHAnsi"/>
          <w:szCs w:val="18"/>
        </w:rPr>
        <w:t>Błędy oraz czynności, które musi wykonać Pracownik Agenta ubezpieczeniowego w celu zakończenia zadania, opisane są w załączniku nr 2 dołączonym do niniejszej Procedury. Zadania niezrealizowane przez Pracownika Agenta ubezpieczeniowego po 3-ch dniach zmieniają status na „Przedawnione”, dlatego Pracownik Agenta ubezpieczeniowego jest zobowiązany do wyjaśnienia i realizacji wszystkich błędów, nawet tych ze statusem „Przedawnione”.</w:t>
      </w:r>
    </w:p>
    <w:p w14:paraId="55EA80DE" w14:textId="77777777" w:rsidR="0028162A" w:rsidRDefault="0028162A" w:rsidP="0028162A">
      <w:pPr>
        <w:pStyle w:val="Akapitzlist"/>
        <w:spacing w:line="360" w:lineRule="auto"/>
        <w:ind w:left="360"/>
        <w:jc w:val="both"/>
        <w:rPr>
          <w:rFonts w:ascii="Cambria" w:hAnsi="Cambria" w:cstheme="majorHAnsi"/>
          <w:color w:val="FF0000"/>
          <w:szCs w:val="18"/>
        </w:rPr>
      </w:pPr>
    </w:p>
    <w:p w14:paraId="205E99D8" w14:textId="77777777" w:rsidR="0028162A" w:rsidRPr="00154348" w:rsidRDefault="0028162A" w:rsidP="0028162A">
      <w:pPr>
        <w:spacing w:line="360" w:lineRule="auto"/>
        <w:jc w:val="both"/>
        <w:rPr>
          <w:rFonts w:ascii="Cambria" w:hAnsi="Cambria" w:cstheme="majorHAnsi"/>
          <w:b/>
          <w:bCs/>
        </w:rPr>
      </w:pPr>
      <w:r w:rsidRPr="00154348">
        <w:rPr>
          <w:rFonts w:ascii="Cambria" w:hAnsi="Cambria" w:cstheme="majorHAnsi"/>
          <w:b/>
          <w:bCs/>
        </w:rPr>
        <w:t>IV. Koniec polisy grupowej na życie:</w:t>
      </w:r>
    </w:p>
    <w:p w14:paraId="6840BB19" w14:textId="77777777" w:rsidR="001B6A0C" w:rsidRPr="00154348" w:rsidRDefault="00C41005">
      <w:pPr>
        <w:pStyle w:val="Akapitzlist"/>
        <w:numPr>
          <w:ilvl w:val="0"/>
          <w:numId w:val="41"/>
        </w:numPr>
        <w:spacing w:line="360" w:lineRule="auto"/>
        <w:jc w:val="both"/>
        <w:rPr>
          <w:rFonts w:ascii="Cambria" w:hAnsi="Cambria" w:cstheme="majorHAnsi"/>
          <w:b/>
          <w:bCs/>
        </w:rPr>
      </w:pPr>
      <w:r w:rsidRPr="00154348">
        <w:rPr>
          <w:rFonts w:ascii="Cambria" w:hAnsi="Cambria" w:cstheme="majorHAnsi"/>
        </w:rPr>
        <w:t xml:space="preserve">Na 3 miesiące przed granicą generacji rat w panelu CRM wyświetlona zostaje informacja o końcu polisy grupowej na życie. </w:t>
      </w:r>
    </w:p>
    <w:p w14:paraId="1656A0CD" w14:textId="77777777" w:rsidR="001B6A0C" w:rsidRPr="00154348" w:rsidRDefault="001B6A0C">
      <w:pPr>
        <w:pStyle w:val="Akapitzlist"/>
        <w:numPr>
          <w:ilvl w:val="0"/>
          <w:numId w:val="41"/>
        </w:numPr>
        <w:spacing w:line="360" w:lineRule="auto"/>
        <w:jc w:val="both"/>
        <w:rPr>
          <w:rFonts w:ascii="Cambria" w:hAnsi="Cambria" w:cstheme="majorHAnsi"/>
          <w:b/>
          <w:bCs/>
        </w:rPr>
      </w:pPr>
      <w:r w:rsidRPr="00154348">
        <w:rPr>
          <w:rFonts w:ascii="Cambria" w:hAnsi="Cambria" w:cstheme="majorHAnsi"/>
        </w:rPr>
        <w:t>R</w:t>
      </w:r>
      <w:r w:rsidR="00C41005" w:rsidRPr="00154348">
        <w:rPr>
          <w:rFonts w:ascii="Cambria" w:hAnsi="Cambria" w:cstheme="majorHAnsi"/>
        </w:rPr>
        <w:t>odzaj</w:t>
      </w:r>
      <w:r w:rsidRPr="00154348">
        <w:rPr>
          <w:rFonts w:ascii="Cambria" w:hAnsi="Cambria" w:cstheme="majorHAnsi"/>
        </w:rPr>
        <w:t xml:space="preserve">e </w:t>
      </w:r>
      <w:r w:rsidR="00C41005" w:rsidRPr="00154348">
        <w:rPr>
          <w:rFonts w:ascii="Cambria" w:hAnsi="Cambria" w:cstheme="majorHAnsi"/>
        </w:rPr>
        <w:t>produkt</w:t>
      </w:r>
      <w:r w:rsidRPr="00154348">
        <w:rPr>
          <w:rFonts w:ascii="Cambria" w:hAnsi="Cambria" w:cstheme="majorHAnsi"/>
        </w:rPr>
        <w:t>ów opisane są</w:t>
      </w:r>
      <w:r w:rsidR="00C41005" w:rsidRPr="00154348">
        <w:rPr>
          <w:rFonts w:ascii="Cambria" w:hAnsi="Cambria" w:cstheme="majorHAnsi"/>
        </w:rPr>
        <w:t xml:space="preserve"> w załączniku nr 2 do</w:t>
      </w:r>
      <w:r w:rsidRPr="00154348">
        <w:rPr>
          <w:rFonts w:ascii="Cambria" w:hAnsi="Cambria" w:cstheme="majorHAnsi"/>
        </w:rPr>
        <w:t>łączonym</w:t>
      </w:r>
      <w:r w:rsidR="00C41005" w:rsidRPr="00154348">
        <w:rPr>
          <w:rFonts w:ascii="Cambria" w:hAnsi="Cambria" w:cstheme="majorHAnsi"/>
        </w:rPr>
        <w:t xml:space="preserve"> </w:t>
      </w:r>
      <w:r w:rsidR="002745D9">
        <w:rPr>
          <w:rFonts w:ascii="Cambria" w:hAnsi="Cambria" w:cstheme="majorHAnsi"/>
        </w:rPr>
        <w:t>do niniejszej P</w:t>
      </w:r>
      <w:r w:rsidR="00C41005" w:rsidRPr="00154348">
        <w:rPr>
          <w:rFonts w:ascii="Cambria" w:hAnsi="Cambria" w:cstheme="majorHAnsi"/>
        </w:rPr>
        <w:t>rocedury.</w:t>
      </w:r>
    </w:p>
    <w:p w14:paraId="14638F79" w14:textId="77777777" w:rsidR="001B6A0C" w:rsidRPr="00154348" w:rsidRDefault="001B6A0C">
      <w:pPr>
        <w:pStyle w:val="Akapitzlist"/>
        <w:numPr>
          <w:ilvl w:val="0"/>
          <w:numId w:val="41"/>
        </w:numPr>
        <w:spacing w:line="360" w:lineRule="auto"/>
        <w:jc w:val="both"/>
        <w:rPr>
          <w:rFonts w:ascii="Cambria" w:hAnsi="Cambria" w:cstheme="majorHAnsi"/>
          <w:b/>
          <w:bCs/>
        </w:rPr>
      </w:pPr>
      <w:r w:rsidRPr="00154348">
        <w:rPr>
          <w:rFonts w:ascii="Cambria" w:hAnsi="Cambria" w:cstheme="majorHAnsi"/>
        </w:rPr>
        <w:t>Pracownik Agenta ubezpieczeniowego zobowiązany jest do weryfikacji klientów podlegających wskazanej polisie oraz podjęcia próby modyfikacji/zawarcia nowej polisy.</w:t>
      </w:r>
    </w:p>
    <w:p w14:paraId="4A83D4DF" w14:textId="77777777" w:rsidR="001B6A0C" w:rsidRPr="00D15216" w:rsidRDefault="001B6A0C" w:rsidP="001B6A0C">
      <w:pPr>
        <w:spacing w:line="360" w:lineRule="auto"/>
        <w:jc w:val="both"/>
        <w:rPr>
          <w:rFonts w:ascii="Cambria" w:hAnsi="Cambria" w:cstheme="majorHAnsi"/>
          <w:b/>
          <w:bCs/>
          <w:sz w:val="10"/>
          <w:szCs w:val="10"/>
        </w:rPr>
      </w:pPr>
    </w:p>
    <w:p w14:paraId="3E8A4687" w14:textId="77777777" w:rsidR="001B6A0C" w:rsidRPr="00154348" w:rsidRDefault="001B6A0C" w:rsidP="0007062A">
      <w:pPr>
        <w:spacing w:line="360" w:lineRule="auto"/>
        <w:jc w:val="both"/>
        <w:rPr>
          <w:rFonts w:ascii="Cambria" w:hAnsi="Cambria" w:cstheme="majorHAnsi"/>
          <w:b/>
          <w:bCs/>
        </w:rPr>
      </w:pPr>
      <w:r w:rsidRPr="00154348">
        <w:rPr>
          <w:rFonts w:ascii="Cambria" w:hAnsi="Cambria" w:cstheme="majorHAnsi"/>
          <w:b/>
          <w:bCs/>
        </w:rPr>
        <w:lastRenderedPageBreak/>
        <w:t>V.</w:t>
      </w:r>
      <w:r w:rsidR="0007062A" w:rsidRPr="00154348">
        <w:rPr>
          <w:rFonts w:ascii="Cambria" w:hAnsi="Cambria" w:cstheme="majorHAnsi"/>
          <w:b/>
          <w:bCs/>
        </w:rPr>
        <w:t xml:space="preserve"> </w:t>
      </w:r>
      <w:r w:rsidRPr="00154348">
        <w:rPr>
          <w:rFonts w:ascii="Cambria" w:hAnsi="Cambria" w:cstheme="majorHAnsi"/>
          <w:b/>
          <w:bCs/>
        </w:rPr>
        <w:t>Automatyczne zamknięcie polisy:</w:t>
      </w:r>
    </w:p>
    <w:p w14:paraId="59C088E0" w14:textId="77777777" w:rsidR="001B6A0C" w:rsidRPr="00154348" w:rsidRDefault="0007062A">
      <w:pPr>
        <w:pStyle w:val="Akapitzlist"/>
        <w:numPr>
          <w:ilvl w:val="0"/>
          <w:numId w:val="42"/>
        </w:numPr>
        <w:spacing w:line="360" w:lineRule="auto"/>
        <w:jc w:val="both"/>
        <w:rPr>
          <w:rFonts w:ascii="Cambria" w:hAnsi="Cambria" w:cstheme="majorHAnsi"/>
          <w:b/>
          <w:bCs/>
        </w:rPr>
      </w:pPr>
      <w:r w:rsidRPr="00154348">
        <w:rPr>
          <w:rFonts w:ascii="Cambria" w:hAnsi="Cambria" w:cstheme="majorHAnsi"/>
          <w:szCs w:val="18"/>
        </w:rPr>
        <w:t>Informacja powiązana jest z polisami zamykanymi w ramach automatycznego zamykania polis.</w:t>
      </w:r>
    </w:p>
    <w:p w14:paraId="4A4FDF6D" w14:textId="77777777" w:rsidR="0007062A" w:rsidRPr="00154348" w:rsidRDefault="0007062A">
      <w:pPr>
        <w:pStyle w:val="Akapitzlist"/>
        <w:numPr>
          <w:ilvl w:val="0"/>
          <w:numId w:val="42"/>
        </w:numPr>
        <w:spacing w:line="360" w:lineRule="auto"/>
        <w:jc w:val="both"/>
        <w:rPr>
          <w:rFonts w:ascii="Cambria" w:hAnsi="Cambria" w:cstheme="majorHAnsi"/>
          <w:b/>
          <w:bCs/>
        </w:rPr>
      </w:pPr>
      <w:r w:rsidRPr="00154348">
        <w:rPr>
          <w:rFonts w:ascii="Cambria" w:hAnsi="Cambria" w:cstheme="majorHAnsi"/>
          <w:szCs w:val="18"/>
        </w:rPr>
        <w:t>Błędy oraz czynności, które musi wykonać Pracownik Agenta ubezpieczeniowego w celu zakończenia zadania, opisane są w załączniku nr 2 dołączonym do niniejszej Procedury.</w:t>
      </w:r>
    </w:p>
    <w:p w14:paraId="753B4192" w14:textId="77777777" w:rsidR="0007062A" w:rsidRPr="00B13A15" w:rsidRDefault="0007062A" w:rsidP="00B13A15">
      <w:pPr>
        <w:spacing w:before="100" w:beforeAutospacing="1" w:after="100" w:afterAutospacing="1" w:line="240" w:lineRule="auto"/>
        <w:jc w:val="both"/>
        <w:rPr>
          <w:rFonts w:ascii="Cambria" w:eastAsia="Times New Roman" w:hAnsi="Cambria" w:cstheme="minorHAnsi"/>
          <w:lang w:eastAsia="pl-PL"/>
        </w:rPr>
      </w:pPr>
      <w:r w:rsidRPr="00154348">
        <w:rPr>
          <w:rFonts w:ascii="Cambria" w:hAnsi="Cambria" w:cstheme="majorHAnsi"/>
          <w:b/>
          <w:bCs/>
        </w:rPr>
        <w:t xml:space="preserve">VI. </w:t>
      </w:r>
      <w:r w:rsidR="00B13A15">
        <w:rPr>
          <w:rFonts w:ascii="Cambria" w:eastAsia="Times New Roman" w:hAnsi="Cambria" w:cstheme="minorHAnsi"/>
          <w:lang w:eastAsia="pl-PL"/>
        </w:rPr>
        <w:t>Zaległość w opłacie składki</w:t>
      </w:r>
      <w:r w:rsidRPr="00154348">
        <w:rPr>
          <w:rFonts w:ascii="Cambria" w:hAnsi="Cambria" w:cstheme="majorHAnsi"/>
          <w:b/>
          <w:bCs/>
        </w:rPr>
        <w:t>:</w:t>
      </w:r>
    </w:p>
    <w:p w14:paraId="7D4F6A3B" w14:textId="77777777" w:rsidR="0007062A" w:rsidRPr="00154348" w:rsidRDefault="0007062A">
      <w:pPr>
        <w:pStyle w:val="Akapitzlist"/>
        <w:numPr>
          <w:ilvl w:val="0"/>
          <w:numId w:val="43"/>
        </w:numPr>
        <w:spacing w:line="360" w:lineRule="auto"/>
        <w:jc w:val="both"/>
        <w:rPr>
          <w:rFonts w:ascii="Cambria" w:hAnsi="Cambria" w:cstheme="majorHAnsi"/>
          <w:b/>
          <w:bCs/>
        </w:rPr>
      </w:pPr>
      <w:r w:rsidRPr="00154348">
        <w:rPr>
          <w:rFonts w:ascii="Cambria" w:hAnsi="Cambria" w:cstheme="majorHAnsi"/>
          <w:szCs w:val="18"/>
        </w:rPr>
        <w:t>Informacja powiązana jest w kontekście płatnika posiadającego zaległości w opłaceniu składek.</w:t>
      </w:r>
    </w:p>
    <w:p w14:paraId="6AAB64B9" w14:textId="77777777" w:rsidR="0007062A" w:rsidRPr="00154348" w:rsidRDefault="0007062A">
      <w:pPr>
        <w:pStyle w:val="Akapitzlist"/>
        <w:numPr>
          <w:ilvl w:val="0"/>
          <w:numId w:val="43"/>
        </w:numPr>
        <w:spacing w:line="360" w:lineRule="auto"/>
        <w:jc w:val="both"/>
        <w:rPr>
          <w:rFonts w:ascii="Cambria" w:hAnsi="Cambria" w:cstheme="majorHAnsi"/>
          <w:b/>
          <w:bCs/>
        </w:rPr>
      </w:pPr>
      <w:r w:rsidRPr="00154348">
        <w:rPr>
          <w:rFonts w:ascii="Cambria" w:hAnsi="Cambria" w:cstheme="majorHAnsi"/>
          <w:szCs w:val="18"/>
        </w:rPr>
        <w:t xml:space="preserve">Zaległości w opłaceniu składek </w:t>
      </w:r>
      <w:r w:rsidR="00B13A15">
        <w:rPr>
          <w:rFonts w:ascii="Cambria" w:hAnsi="Cambria" w:cstheme="majorHAnsi"/>
          <w:szCs w:val="18"/>
        </w:rPr>
        <w:t>są definiowane poprzez</w:t>
      </w:r>
      <w:r w:rsidRPr="00154348">
        <w:rPr>
          <w:rFonts w:ascii="Cambria" w:hAnsi="Cambria" w:cstheme="majorHAnsi"/>
          <w:szCs w:val="18"/>
        </w:rPr>
        <w:t xml:space="preserve"> status raty jak</w:t>
      </w:r>
      <w:r w:rsidR="00B13A15">
        <w:rPr>
          <w:rFonts w:ascii="Cambria" w:hAnsi="Cambria" w:cstheme="majorHAnsi"/>
          <w:szCs w:val="18"/>
        </w:rPr>
        <w:t>o</w:t>
      </w:r>
      <w:r w:rsidRPr="00154348">
        <w:rPr>
          <w:rFonts w:ascii="Cambria" w:hAnsi="Cambria" w:cstheme="majorHAnsi"/>
          <w:szCs w:val="18"/>
        </w:rPr>
        <w:t xml:space="preserve"> niezapłacona, kredytowana lub prolongowana.</w:t>
      </w:r>
    </w:p>
    <w:p w14:paraId="4C4400D2" w14:textId="77777777" w:rsidR="0007062A" w:rsidRPr="00154348" w:rsidRDefault="0007062A">
      <w:pPr>
        <w:pStyle w:val="Akapitzlist"/>
        <w:numPr>
          <w:ilvl w:val="0"/>
          <w:numId w:val="43"/>
        </w:numPr>
        <w:spacing w:line="360" w:lineRule="auto"/>
        <w:jc w:val="both"/>
        <w:rPr>
          <w:rFonts w:ascii="Cambria" w:hAnsi="Cambria" w:cstheme="majorHAnsi"/>
          <w:b/>
          <w:bCs/>
        </w:rPr>
      </w:pPr>
      <w:r w:rsidRPr="00154348">
        <w:rPr>
          <w:rFonts w:ascii="Cambria" w:hAnsi="Cambria" w:cstheme="majorHAnsi"/>
          <w:szCs w:val="18"/>
        </w:rPr>
        <w:t>Pracownik Agenta ubezpieczeniowego zobowiązany jest nawiązać kontakt ze wskazanym płatnikiem celem wyjaśnienia powodu zaległości.</w:t>
      </w:r>
    </w:p>
    <w:p w14:paraId="67E05C8A" w14:textId="77777777" w:rsidR="00D8321F" w:rsidRDefault="00D8321F" w:rsidP="0028199A">
      <w:pPr>
        <w:pStyle w:val="Akapitzlist"/>
        <w:spacing w:line="360" w:lineRule="auto"/>
        <w:ind w:left="0"/>
        <w:jc w:val="center"/>
        <w:rPr>
          <w:rFonts w:ascii="Cambria" w:hAnsi="Cambria" w:cstheme="majorHAnsi"/>
          <w:b/>
          <w:bCs/>
        </w:rPr>
      </w:pPr>
    </w:p>
    <w:p w14:paraId="254B1BB0" w14:textId="77777777" w:rsidR="00D8321F" w:rsidRDefault="00D8321F" w:rsidP="0028199A">
      <w:pPr>
        <w:pStyle w:val="Akapitzlist"/>
        <w:spacing w:line="360" w:lineRule="auto"/>
        <w:ind w:left="0"/>
        <w:jc w:val="center"/>
        <w:rPr>
          <w:rFonts w:ascii="Cambria" w:hAnsi="Cambria" w:cstheme="majorHAnsi"/>
          <w:b/>
          <w:bCs/>
        </w:rPr>
      </w:pPr>
    </w:p>
    <w:p w14:paraId="4D71E496" w14:textId="77777777" w:rsidR="00D8321F" w:rsidRDefault="00D8321F" w:rsidP="0028199A">
      <w:pPr>
        <w:pStyle w:val="Akapitzlist"/>
        <w:spacing w:line="360" w:lineRule="auto"/>
        <w:ind w:left="0"/>
        <w:jc w:val="center"/>
        <w:rPr>
          <w:rFonts w:ascii="Cambria" w:hAnsi="Cambria" w:cstheme="majorHAnsi"/>
          <w:b/>
          <w:bCs/>
        </w:rPr>
      </w:pPr>
    </w:p>
    <w:p w14:paraId="255B2A6E" w14:textId="77777777" w:rsidR="00F60FE9" w:rsidRPr="00B74B32" w:rsidRDefault="00F60FE9" w:rsidP="0028199A">
      <w:pPr>
        <w:pStyle w:val="Akapitzlist"/>
        <w:spacing w:line="360" w:lineRule="auto"/>
        <w:ind w:left="0"/>
        <w:jc w:val="center"/>
        <w:rPr>
          <w:rFonts w:ascii="Cambria" w:hAnsi="Cambria" w:cstheme="majorHAnsi"/>
          <w:b/>
          <w:bCs/>
        </w:rPr>
      </w:pPr>
      <w:r w:rsidRPr="00B74B32">
        <w:rPr>
          <w:rFonts w:ascii="Cambria" w:hAnsi="Cambria" w:cstheme="majorHAnsi"/>
          <w:b/>
          <w:bCs/>
        </w:rPr>
        <w:t xml:space="preserve">§ </w:t>
      </w:r>
      <w:r w:rsidR="00117541">
        <w:rPr>
          <w:rFonts w:ascii="Cambria" w:hAnsi="Cambria" w:cstheme="majorHAnsi"/>
          <w:b/>
          <w:bCs/>
        </w:rPr>
        <w:t>7</w:t>
      </w:r>
    </w:p>
    <w:p w14:paraId="357792EE" w14:textId="77777777" w:rsidR="0028199A" w:rsidRPr="00B74B32" w:rsidRDefault="00F60FE9" w:rsidP="0028199A">
      <w:pPr>
        <w:spacing w:line="360" w:lineRule="auto"/>
        <w:jc w:val="center"/>
        <w:rPr>
          <w:rFonts w:ascii="Cambria" w:hAnsi="Cambria" w:cstheme="majorHAnsi"/>
          <w:b/>
          <w:bCs/>
        </w:rPr>
      </w:pPr>
      <w:r w:rsidRPr="00B74B32">
        <w:rPr>
          <w:rFonts w:ascii="Cambria" w:hAnsi="Cambria" w:cstheme="majorHAnsi"/>
          <w:b/>
          <w:bCs/>
        </w:rPr>
        <w:t>PROCEDURY DOTYCZĄCE WYKONYWANIA POZOSTAŁYCH OPERACJI W MODULE SERWISU ELEKTRONICZNEGO STOWARZYSZENIA</w:t>
      </w:r>
    </w:p>
    <w:p w14:paraId="474C8D8D" w14:textId="77777777" w:rsidR="0028199A" w:rsidRPr="00B74B32" w:rsidRDefault="0028199A" w:rsidP="00D30E47">
      <w:pPr>
        <w:spacing w:line="360" w:lineRule="auto"/>
        <w:jc w:val="both"/>
        <w:rPr>
          <w:rFonts w:ascii="Cambria" w:hAnsi="Cambria" w:cstheme="majorHAnsi"/>
          <w:b/>
          <w:bCs/>
        </w:rPr>
      </w:pPr>
      <w:r w:rsidRPr="00B74B32">
        <w:rPr>
          <w:rFonts w:ascii="Cambria" w:hAnsi="Cambria" w:cstheme="majorHAnsi"/>
          <w:b/>
          <w:bCs/>
        </w:rPr>
        <w:t xml:space="preserve">I. </w:t>
      </w:r>
      <w:r w:rsidR="00697FEF" w:rsidRPr="00B74B32">
        <w:rPr>
          <w:rFonts w:ascii="Cambria" w:hAnsi="Cambria" w:cstheme="majorHAnsi"/>
          <w:b/>
          <w:bCs/>
        </w:rPr>
        <w:t>Storno wpłaty:</w:t>
      </w:r>
    </w:p>
    <w:p w14:paraId="5EDF32F0" w14:textId="77777777" w:rsidR="0028199A" w:rsidRPr="00B74B32" w:rsidRDefault="007519F5">
      <w:pPr>
        <w:pStyle w:val="Akapitzlist"/>
        <w:numPr>
          <w:ilvl w:val="0"/>
          <w:numId w:val="37"/>
        </w:numPr>
        <w:spacing w:line="360" w:lineRule="auto"/>
        <w:jc w:val="both"/>
        <w:rPr>
          <w:rFonts w:ascii="Cambria" w:hAnsi="Cambria" w:cstheme="majorHAnsi"/>
          <w:b/>
          <w:bCs/>
        </w:rPr>
      </w:pPr>
      <w:r>
        <w:rPr>
          <w:rFonts w:ascii="Cambria" w:hAnsi="Cambria" w:cstheme="majorHAnsi"/>
        </w:rPr>
        <w:t>Pracownik Agenta ubezpieczeniowego zajmujący się rozliczeniami, aby zlecić storno wpłaty, przesyła na adres mailowy rozliczenia@stowarzyszenieprzyjaciolrepubliki.pl wiadomość mailową z zachowaniem następujących elementów:</w:t>
      </w:r>
      <w:hyperlink r:id="rId21" w:history="1">
        <w:r w:rsidR="0028199A" w:rsidRPr="00B74B32">
          <w:rPr>
            <w:rStyle w:val="Hipercze"/>
            <w:rFonts w:ascii="Cambria" w:hAnsi="Cambria" w:cstheme="majorHAnsi"/>
            <w:color w:val="auto"/>
          </w:rPr>
          <w:t>rozliczenia@stowarzyszenieprzyjaciolrepubliki.pl</w:t>
        </w:r>
      </w:hyperlink>
    </w:p>
    <w:p w14:paraId="33B1FD6D" w14:textId="77777777" w:rsidR="0028199A" w:rsidRPr="00B74B32" w:rsidRDefault="0028199A">
      <w:pPr>
        <w:pStyle w:val="Akapitzlist"/>
        <w:numPr>
          <w:ilvl w:val="0"/>
          <w:numId w:val="27"/>
        </w:numPr>
        <w:spacing w:line="360" w:lineRule="auto"/>
        <w:ind w:left="851" w:hanging="284"/>
        <w:jc w:val="both"/>
        <w:rPr>
          <w:rFonts w:ascii="Cambria" w:hAnsi="Cambria" w:cstheme="majorHAnsi"/>
        </w:rPr>
      </w:pPr>
      <w:r w:rsidRPr="00B74B32">
        <w:rPr>
          <w:rFonts w:ascii="Cambria" w:hAnsi="Cambria" w:cstheme="majorHAnsi"/>
        </w:rPr>
        <w:t>temat wiadomości każdorazowo powinien mieć format [STORNO WPŁATY</w:t>
      </w:r>
      <w:r w:rsidR="00D303DD" w:rsidRPr="00B74B32">
        <w:rPr>
          <w:rFonts w:ascii="Cambria" w:hAnsi="Cambria" w:cstheme="majorHAnsi"/>
        </w:rPr>
        <w:t>]</w:t>
      </w:r>
      <w:r w:rsidR="006B770A">
        <w:rPr>
          <w:rFonts w:ascii="Cambria" w:hAnsi="Cambria" w:cstheme="majorHAnsi"/>
        </w:rPr>
        <w:t>;</w:t>
      </w:r>
    </w:p>
    <w:p w14:paraId="4E540913" w14:textId="77777777" w:rsidR="008608C9" w:rsidRPr="00B74B32" w:rsidRDefault="00D303DD">
      <w:pPr>
        <w:pStyle w:val="Akapitzlist"/>
        <w:numPr>
          <w:ilvl w:val="0"/>
          <w:numId w:val="27"/>
        </w:numPr>
        <w:spacing w:line="360" w:lineRule="auto"/>
        <w:ind w:left="851" w:hanging="284"/>
        <w:jc w:val="both"/>
        <w:rPr>
          <w:rFonts w:ascii="Cambria" w:hAnsi="Cambria" w:cstheme="majorHAnsi"/>
        </w:rPr>
      </w:pPr>
      <w:r w:rsidRPr="00B74B32">
        <w:rPr>
          <w:rFonts w:ascii="Cambria" w:hAnsi="Cambria" w:cstheme="majorHAnsi"/>
        </w:rPr>
        <w:t xml:space="preserve">środki powinny zostać przygotowane do wystornowania poprzez usunięcie wpłaty z polisy do </w:t>
      </w:r>
      <w:r w:rsidR="00B13A15">
        <w:rPr>
          <w:rFonts w:ascii="Cambria" w:hAnsi="Cambria" w:cstheme="majorHAnsi"/>
        </w:rPr>
        <w:t>K</w:t>
      </w:r>
      <w:r w:rsidRPr="00B74B32">
        <w:rPr>
          <w:rFonts w:ascii="Cambria" w:hAnsi="Cambria" w:cstheme="majorHAnsi"/>
        </w:rPr>
        <w:t xml:space="preserve">onta </w:t>
      </w:r>
      <w:r w:rsidR="00B13A15">
        <w:rPr>
          <w:rFonts w:ascii="Cambria" w:hAnsi="Cambria" w:cstheme="majorHAnsi"/>
        </w:rPr>
        <w:t>K</w:t>
      </w:r>
      <w:r w:rsidRPr="00B74B32">
        <w:rPr>
          <w:rFonts w:ascii="Cambria" w:hAnsi="Cambria" w:cstheme="majorHAnsi"/>
        </w:rPr>
        <w:t>lienta</w:t>
      </w:r>
      <w:r w:rsidR="006B770A">
        <w:rPr>
          <w:rFonts w:ascii="Cambria" w:hAnsi="Cambria" w:cstheme="majorHAnsi"/>
        </w:rPr>
        <w:t>;</w:t>
      </w:r>
    </w:p>
    <w:p w14:paraId="08ED0CE0" w14:textId="77777777" w:rsidR="00D303DD" w:rsidRPr="00B74B32" w:rsidRDefault="0028199A">
      <w:pPr>
        <w:pStyle w:val="Akapitzlist"/>
        <w:numPr>
          <w:ilvl w:val="0"/>
          <w:numId w:val="27"/>
        </w:numPr>
        <w:spacing w:line="360" w:lineRule="auto"/>
        <w:ind w:left="851" w:hanging="284"/>
        <w:jc w:val="both"/>
        <w:rPr>
          <w:rFonts w:ascii="Cambria" w:hAnsi="Cambria" w:cstheme="majorHAnsi"/>
          <w:b/>
          <w:bCs/>
        </w:rPr>
      </w:pPr>
      <w:r w:rsidRPr="00B74B32">
        <w:rPr>
          <w:rFonts w:ascii="Cambria" w:hAnsi="Cambria" w:cstheme="majorHAnsi"/>
        </w:rPr>
        <w:t>w treści wiadomości Pracownik Agenta ubezpieczeniowego podaje informacje o numerze klienta oraz wskazuje pozycję, której dotyczy wniosek poprzez informację o kwocie wpłaty, rodzaju operacji oraz operatorze.</w:t>
      </w:r>
    </w:p>
    <w:p w14:paraId="0913A13B" w14:textId="77777777" w:rsidR="00D303DD" w:rsidRPr="00B74B32" w:rsidRDefault="00D303DD">
      <w:pPr>
        <w:pStyle w:val="Akapitzlist"/>
        <w:numPr>
          <w:ilvl w:val="0"/>
          <w:numId w:val="38"/>
        </w:numPr>
        <w:spacing w:line="360" w:lineRule="auto"/>
        <w:jc w:val="both"/>
        <w:rPr>
          <w:rFonts w:ascii="Cambria" w:hAnsi="Cambria" w:cstheme="majorHAnsi"/>
          <w:b/>
          <w:bCs/>
        </w:rPr>
      </w:pPr>
      <w:r w:rsidRPr="00B74B32">
        <w:rPr>
          <w:rFonts w:ascii="Cambria" w:hAnsi="Cambria" w:cstheme="majorHAnsi"/>
        </w:rPr>
        <w:t>Pracownik SR weryfikuje informacje przekazane w zleceniu,</w:t>
      </w:r>
      <w:r w:rsidR="008608C9" w:rsidRPr="00B74B32">
        <w:rPr>
          <w:rFonts w:ascii="Cambria" w:hAnsi="Cambria" w:cstheme="majorHAnsi"/>
        </w:rPr>
        <w:t xml:space="preserve"> każdorazowo rejestruje dyspozycję ze zleceniem </w:t>
      </w:r>
      <w:r w:rsidR="007519F5">
        <w:rPr>
          <w:rFonts w:ascii="Cambria" w:hAnsi="Cambria" w:cstheme="majorHAnsi"/>
        </w:rPr>
        <w:br/>
      </w:r>
      <w:r w:rsidR="008608C9" w:rsidRPr="00B74B32">
        <w:rPr>
          <w:rFonts w:ascii="Cambria" w:hAnsi="Cambria" w:cstheme="majorHAnsi"/>
        </w:rPr>
        <w:t>w odpowiednim Dzienniku Korespondencji</w:t>
      </w:r>
      <w:r w:rsidR="00B13A15">
        <w:rPr>
          <w:rFonts w:ascii="Cambria" w:hAnsi="Cambria" w:cstheme="majorHAnsi"/>
        </w:rPr>
        <w:t>. S</w:t>
      </w:r>
      <w:r w:rsidRPr="00B74B32">
        <w:rPr>
          <w:rFonts w:ascii="Cambria" w:hAnsi="Cambria" w:cstheme="majorHAnsi"/>
        </w:rPr>
        <w:t>prawdza</w:t>
      </w:r>
      <w:r w:rsidR="00B13A15">
        <w:rPr>
          <w:rFonts w:ascii="Cambria" w:hAnsi="Cambria" w:cstheme="majorHAnsi"/>
        </w:rPr>
        <w:t>,</w:t>
      </w:r>
      <w:r w:rsidRPr="00B74B32">
        <w:rPr>
          <w:rFonts w:ascii="Cambria" w:hAnsi="Cambria" w:cstheme="majorHAnsi"/>
        </w:rPr>
        <w:t xml:space="preserve"> czy środki znajdują się </w:t>
      </w:r>
      <w:r w:rsidR="00AB049E">
        <w:rPr>
          <w:rFonts w:ascii="Cambria" w:hAnsi="Cambria" w:cstheme="majorHAnsi"/>
        </w:rPr>
        <w:t>na</w:t>
      </w:r>
      <w:r w:rsidR="009D7E66" w:rsidRPr="00B74B32">
        <w:rPr>
          <w:rFonts w:ascii="Cambria" w:hAnsi="Cambria" w:cstheme="majorHAnsi"/>
        </w:rPr>
        <w:t xml:space="preserve"> KK</w:t>
      </w:r>
      <w:r w:rsidRPr="00B74B32">
        <w:rPr>
          <w:rFonts w:ascii="Cambria" w:hAnsi="Cambria" w:cstheme="majorHAnsi"/>
        </w:rPr>
        <w:t xml:space="preserve"> wskazanego Klienta, weryfikuje dane zawarte w szczegółach operacji i w sytuacji, gdy wszystko się zgadza, dokonuje</w:t>
      </w:r>
      <w:r w:rsidR="009D7E66" w:rsidRPr="00B74B32">
        <w:rPr>
          <w:rFonts w:ascii="Cambria" w:hAnsi="Cambria" w:cstheme="majorHAnsi"/>
        </w:rPr>
        <w:t xml:space="preserve"> storna</w:t>
      </w:r>
      <w:r w:rsidRPr="00B74B32">
        <w:rPr>
          <w:rFonts w:ascii="Cambria" w:hAnsi="Cambria" w:cstheme="majorHAnsi"/>
        </w:rPr>
        <w:t xml:space="preserve"> pozycji zgodnie ze zleceniem.</w:t>
      </w:r>
    </w:p>
    <w:p w14:paraId="511CFC38" w14:textId="77777777" w:rsidR="009D7E66" w:rsidRPr="00B74B32" w:rsidRDefault="009D7E66">
      <w:pPr>
        <w:pStyle w:val="Akapitzlist"/>
        <w:numPr>
          <w:ilvl w:val="0"/>
          <w:numId w:val="38"/>
        </w:numPr>
        <w:spacing w:line="360" w:lineRule="auto"/>
        <w:jc w:val="both"/>
        <w:rPr>
          <w:rFonts w:ascii="Cambria" w:hAnsi="Cambria" w:cstheme="majorHAnsi"/>
        </w:rPr>
      </w:pPr>
      <w:r w:rsidRPr="00B74B32">
        <w:rPr>
          <w:rFonts w:ascii="Cambria" w:hAnsi="Cambria" w:cstheme="majorHAnsi"/>
        </w:rPr>
        <w:t>Pracownik SR po dokonaniu storna pozycji przesyła mailowo Pracownikowi Agenta ubezpieczeniowego potwierdzenie realizacji.</w:t>
      </w:r>
    </w:p>
    <w:p w14:paraId="6004DB7D" w14:textId="77777777" w:rsidR="009D7E66" w:rsidRPr="00B74B32" w:rsidRDefault="009D7E66">
      <w:pPr>
        <w:pStyle w:val="Akapitzlist"/>
        <w:numPr>
          <w:ilvl w:val="0"/>
          <w:numId w:val="38"/>
        </w:numPr>
        <w:spacing w:line="360" w:lineRule="auto"/>
        <w:jc w:val="both"/>
        <w:rPr>
          <w:rFonts w:ascii="Cambria" w:hAnsi="Cambria" w:cstheme="majorHAnsi"/>
        </w:rPr>
      </w:pPr>
      <w:r w:rsidRPr="00B74B32">
        <w:rPr>
          <w:rFonts w:ascii="Cambria" w:hAnsi="Cambria" w:cstheme="majorHAnsi"/>
        </w:rPr>
        <w:t>Wszelka korespondencja pomiędzy Pracownikiem Agenta ubezpieczeniowego, a Sekcją Rozliczeń winna odbywać się w ramach jednego wątku korespondencji mailowej zapoczątkowanym zleceniem wysłanym przez Pracownika Agenta ubezpieczeniowego.</w:t>
      </w:r>
    </w:p>
    <w:p w14:paraId="356540DF" w14:textId="77777777" w:rsidR="007519F5" w:rsidRPr="007519F5" w:rsidRDefault="007519F5" w:rsidP="00D30E47">
      <w:pPr>
        <w:spacing w:line="360" w:lineRule="auto"/>
        <w:jc w:val="both"/>
        <w:rPr>
          <w:rFonts w:ascii="Cambria" w:hAnsi="Cambria" w:cstheme="majorHAnsi"/>
          <w:b/>
          <w:bCs/>
          <w:sz w:val="2"/>
          <w:szCs w:val="2"/>
        </w:rPr>
      </w:pPr>
    </w:p>
    <w:p w14:paraId="08768B86" w14:textId="77777777" w:rsidR="008A3631" w:rsidRPr="00B74B32" w:rsidRDefault="008A3631" w:rsidP="00D30E47">
      <w:pPr>
        <w:spacing w:line="360" w:lineRule="auto"/>
        <w:jc w:val="both"/>
        <w:rPr>
          <w:rFonts w:ascii="Cambria" w:hAnsi="Cambria" w:cstheme="majorHAnsi"/>
          <w:b/>
          <w:bCs/>
        </w:rPr>
      </w:pPr>
      <w:r w:rsidRPr="00B74B32">
        <w:rPr>
          <w:rFonts w:ascii="Cambria" w:hAnsi="Cambria" w:cstheme="majorHAnsi"/>
          <w:b/>
          <w:bCs/>
        </w:rPr>
        <w:t>II. Usunięcie wpłaty MSP:</w:t>
      </w:r>
    </w:p>
    <w:p w14:paraId="46D3455B" w14:textId="77777777" w:rsidR="008A3631" w:rsidRPr="00B74B32" w:rsidRDefault="00AB049E">
      <w:pPr>
        <w:pStyle w:val="Akapitzlist"/>
        <w:numPr>
          <w:ilvl w:val="0"/>
          <w:numId w:val="31"/>
        </w:numPr>
        <w:spacing w:line="360" w:lineRule="auto"/>
        <w:ind w:left="284" w:hanging="284"/>
        <w:jc w:val="both"/>
        <w:rPr>
          <w:rFonts w:ascii="Cambria" w:hAnsi="Cambria" w:cstheme="majorHAnsi"/>
          <w:b/>
          <w:bCs/>
          <w:szCs w:val="18"/>
        </w:rPr>
      </w:pPr>
      <w:r>
        <w:rPr>
          <w:rFonts w:ascii="Cambria" w:hAnsi="Cambria" w:cstheme="majorHAnsi"/>
        </w:rPr>
        <w:t>Pracownik Agenta ubezpieczeniowego zajmujący się rozliczeniami, aby zlecić usunięcie wpłaty MSP, przesyła na adres mailowy rozliczenia@stowarzyszenieprzyjaciolrepubliki.pl wiadomość mailową z zachowaniem następujących elementów:</w:t>
      </w:r>
      <w:hyperlink r:id="rId22" w:history="1">
        <w:r w:rsidR="008A3631" w:rsidRPr="00B74B32">
          <w:rPr>
            <w:rStyle w:val="Hipercze"/>
            <w:rFonts w:ascii="Cambria" w:hAnsi="Cambria" w:cstheme="majorHAnsi"/>
            <w:color w:val="auto"/>
            <w:szCs w:val="18"/>
          </w:rPr>
          <w:t>rozliczenia@stowarzyszenieprzyjaciolrepubliki.pl</w:t>
        </w:r>
      </w:hyperlink>
    </w:p>
    <w:p w14:paraId="32189E4F" w14:textId="77777777" w:rsidR="008A3631" w:rsidRPr="00B74B32" w:rsidRDefault="008A3631">
      <w:pPr>
        <w:pStyle w:val="Akapitzlist"/>
        <w:numPr>
          <w:ilvl w:val="0"/>
          <w:numId w:val="32"/>
        </w:numPr>
        <w:spacing w:line="360" w:lineRule="auto"/>
        <w:jc w:val="both"/>
        <w:rPr>
          <w:rFonts w:ascii="Cambria" w:hAnsi="Cambria" w:cstheme="majorHAnsi"/>
          <w:b/>
          <w:bCs/>
          <w:szCs w:val="18"/>
        </w:rPr>
      </w:pPr>
      <w:r w:rsidRPr="00B74B32">
        <w:rPr>
          <w:rFonts w:ascii="Cambria" w:hAnsi="Cambria" w:cstheme="majorHAnsi"/>
          <w:szCs w:val="18"/>
        </w:rPr>
        <w:t>temat wiadomości każdorazowo powinien zawierać format [USUNIĘCIE WPŁATY MSP]</w:t>
      </w:r>
      <w:r w:rsidR="006B770A">
        <w:rPr>
          <w:rFonts w:ascii="Cambria" w:hAnsi="Cambria" w:cstheme="majorHAnsi"/>
          <w:szCs w:val="18"/>
        </w:rPr>
        <w:t>;</w:t>
      </w:r>
    </w:p>
    <w:p w14:paraId="757E05E7" w14:textId="77777777" w:rsidR="008608C9" w:rsidRPr="00B74B32" w:rsidRDefault="008A3631">
      <w:pPr>
        <w:pStyle w:val="Akapitzlist"/>
        <w:numPr>
          <w:ilvl w:val="0"/>
          <w:numId w:val="32"/>
        </w:numPr>
        <w:spacing w:line="360" w:lineRule="auto"/>
        <w:jc w:val="both"/>
        <w:rPr>
          <w:rFonts w:ascii="Cambria" w:hAnsi="Cambria" w:cstheme="majorHAnsi"/>
          <w:b/>
          <w:bCs/>
          <w:szCs w:val="18"/>
        </w:rPr>
      </w:pPr>
      <w:r w:rsidRPr="00B74B32">
        <w:rPr>
          <w:rFonts w:ascii="Cambria" w:hAnsi="Cambria" w:cstheme="majorHAnsi"/>
          <w:szCs w:val="18"/>
        </w:rPr>
        <w:t>w treści wiadomości Pracownik Agenta ubezpieczeniowego podaje informację o numerze klienta, numerze polisy oraz wskazanie wpłaty, która ma zostać usunięta.</w:t>
      </w:r>
    </w:p>
    <w:p w14:paraId="7EB55A83" w14:textId="77777777" w:rsidR="008608C9" w:rsidRPr="007A02D2" w:rsidRDefault="008608C9">
      <w:pPr>
        <w:pStyle w:val="Akapitzlist"/>
        <w:numPr>
          <w:ilvl w:val="0"/>
          <w:numId w:val="33"/>
        </w:numPr>
        <w:spacing w:line="360" w:lineRule="auto"/>
        <w:ind w:left="284" w:hanging="284"/>
        <w:jc w:val="both"/>
        <w:rPr>
          <w:rFonts w:ascii="Cambria" w:hAnsi="Cambria" w:cstheme="majorHAnsi"/>
          <w:b/>
          <w:bCs/>
          <w:szCs w:val="18"/>
        </w:rPr>
      </w:pPr>
      <w:r w:rsidRPr="00B74B32">
        <w:rPr>
          <w:rFonts w:ascii="Cambria" w:hAnsi="Cambria" w:cstheme="majorHAnsi"/>
        </w:rPr>
        <w:t xml:space="preserve">Pracownik SR weryfikuje informacje przekazane w zleceniu, każdorazowo rejestruje dyspozycję ze zleceniem </w:t>
      </w:r>
      <w:r w:rsidR="007519F5">
        <w:rPr>
          <w:rFonts w:ascii="Cambria" w:hAnsi="Cambria" w:cstheme="majorHAnsi"/>
        </w:rPr>
        <w:br/>
      </w:r>
      <w:r w:rsidRPr="00B74B32">
        <w:rPr>
          <w:rFonts w:ascii="Cambria" w:hAnsi="Cambria" w:cstheme="majorHAnsi"/>
        </w:rPr>
        <w:t>w odpowiednim Dzienniku Korespondencji</w:t>
      </w:r>
      <w:r w:rsidR="007A02D2">
        <w:rPr>
          <w:rFonts w:ascii="Cambria" w:hAnsi="Cambria" w:cstheme="majorHAnsi"/>
        </w:rPr>
        <w:t>. S</w:t>
      </w:r>
      <w:r w:rsidRPr="00B74B32">
        <w:rPr>
          <w:rFonts w:ascii="Cambria" w:hAnsi="Cambria" w:cstheme="majorHAnsi"/>
        </w:rPr>
        <w:t>prawdza</w:t>
      </w:r>
      <w:r w:rsidR="007A02D2">
        <w:rPr>
          <w:rFonts w:ascii="Cambria" w:hAnsi="Cambria" w:cstheme="majorHAnsi"/>
        </w:rPr>
        <w:t>,</w:t>
      </w:r>
      <w:r w:rsidRPr="00B74B32">
        <w:rPr>
          <w:rFonts w:ascii="Cambria" w:hAnsi="Cambria" w:cstheme="majorHAnsi"/>
        </w:rPr>
        <w:t xml:space="preserve"> czy środki znajdują się </w:t>
      </w:r>
      <w:r w:rsidR="00AB049E">
        <w:rPr>
          <w:rFonts w:ascii="Cambria" w:hAnsi="Cambria" w:cstheme="majorHAnsi"/>
        </w:rPr>
        <w:t>na</w:t>
      </w:r>
      <w:r w:rsidRPr="00B74B32">
        <w:rPr>
          <w:rFonts w:ascii="Cambria" w:hAnsi="Cambria" w:cstheme="majorHAnsi"/>
        </w:rPr>
        <w:t xml:space="preserve"> KK wskazanego Klienta, weryfikuje dane zawarte w szczegółach operacji i w sytuacji, gdy wszystko się zgadza, dokonuje storna pozycji zgodnie ze zleceniem.</w:t>
      </w:r>
    </w:p>
    <w:p w14:paraId="0E5E4D80" w14:textId="77777777" w:rsidR="007A02D2" w:rsidRPr="00B74B32" w:rsidRDefault="007A02D2">
      <w:pPr>
        <w:pStyle w:val="Akapitzlist"/>
        <w:numPr>
          <w:ilvl w:val="0"/>
          <w:numId w:val="33"/>
        </w:numPr>
        <w:spacing w:line="360" w:lineRule="auto"/>
        <w:jc w:val="both"/>
        <w:rPr>
          <w:rFonts w:ascii="Cambria" w:hAnsi="Cambria" w:cstheme="majorHAnsi"/>
        </w:rPr>
      </w:pPr>
      <w:r w:rsidRPr="00B74B32">
        <w:rPr>
          <w:rFonts w:ascii="Cambria" w:hAnsi="Cambria" w:cstheme="majorHAnsi"/>
        </w:rPr>
        <w:t>Pracownik SR po dokonaniu storna pozycji przesyła mailowo potwierdzenie realizacji.</w:t>
      </w:r>
    </w:p>
    <w:p w14:paraId="52CFEF5B" w14:textId="77777777" w:rsidR="007A02D2" w:rsidRPr="007A02D2" w:rsidRDefault="007A02D2">
      <w:pPr>
        <w:pStyle w:val="Akapitzlist"/>
        <w:numPr>
          <w:ilvl w:val="0"/>
          <w:numId w:val="33"/>
        </w:numPr>
        <w:spacing w:line="360" w:lineRule="auto"/>
        <w:jc w:val="both"/>
        <w:rPr>
          <w:rFonts w:ascii="Cambria" w:hAnsi="Cambria" w:cstheme="majorHAnsi"/>
        </w:rPr>
      </w:pPr>
      <w:r w:rsidRPr="00B74B32">
        <w:rPr>
          <w:rFonts w:ascii="Cambria" w:hAnsi="Cambria" w:cstheme="majorHAnsi"/>
        </w:rPr>
        <w:t>Wszelka korespondencja pomiędzy Pracownikiem Agenta ubezpieczeniowego, a Sekcją Rozliczeń winna odbywać się w ramach jednego wątku korespondencji mailowej zapoczątkowanym zleceniem wysłanym przez pracownika Agenta ubezpieczeniowego.</w:t>
      </w:r>
    </w:p>
    <w:p w14:paraId="0E1E5752" w14:textId="77777777" w:rsidR="00AB049E" w:rsidRPr="00AB049E" w:rsidRDefault="00AB049E" w:rsidP="00AB049E">
      <w:pPr>
        <w:pStyle w:val="Akapitzlist"/>
        <w:spacing w:line="360" w:lineRule="auto"/>
        <w:ind w:left="284"/>
        <w:jc w:val="both"/>
        <w:rPr>
          <w:rFonts w:ascii="Cambria" w:hAnsi="Cambria" w:cstheme="majorHAnsi"/>
          <w:b/>
          <w:bCs/>
          <w:sz w:val="10"/>
          <w:szCs w:val="16"/>
        </w:rPr>
      </w:pPr>
    </w:p>
    <w:p w14:paraId="3D088F6C" w14:textId="77777777" w:rsidR="009D7E66" w:rsidRPr="00B74B32" w:rsidRDefault="009D7E66" w:rsidP="00D30E47">
      <w:pPr>
        <w:spacing w:line="360" w:lineRule="auto"/>
        <w:jc w:val="both"/>
        <w:rPr>
          <w:rFonts w:ascii="Cambria" w:hAnsi="Cambria" w:cstheme="majorHAnsi"/>
          <w:b/>
          <w:bCs/>
        </w:rPr>
      </w:pPr>
      <w:r w:rsidRPr="00B74B32">
        <w:rPr>
          <w:rFonts w:ascii="Cambria" w:hAnsi="Cambria" w:cstheme="majorHAnsi"/>
          <w:b/>
          <w:bCs/>
        </w:rPr>
        <w:t>I</w:t>
      </w:r>
      <w:r w:rsidR="007E489B" w:rsidRPr="00B74B32">
        <w:rPr>
          <w:rFonts w:ascii="Cambria" w:hAnsi="Cambria" w:cstheme="majorHAnsi"/>
          <w:b/>
          <w:bCs/>
        </w:rPr>
        <w:t>I</w:t>
      </w:r>
      <w:r w:rsidRPr="00B74B32">
        <w:rPr>
          <w:rFonts w:ascii="Cambria" w:hAnsi="Cambria" w:cstheme="majorHAnsi"/>
          <w:b/>
          <w:bCs/>
        </w:rPr>
        <w:t>I. Wycofanie</w:t>
      </w:r>
      <w:r w:rsidR="007A02D2">
        <w:rPr>
          <w:rFonts w:ascii="Cambria" w:hAnsi="Cambria" w:cstheme="majorHAnsi"/>
          <w:b/>
          <w:bCs/>
        </w:rPr>
        <w:t xml:space="preserve"> rozliczonej</w:t>
      </w:r>
      <w:r w:rsidRPr="00B74B32">
        <w:rPr>
          <w:rFonts w:ascii="Cambria" w:hAnsi="Cambria" w:cstheme="majorHAnsi"/>
          <w:b/>
          <w:bCs/>
        </w:rPr>
        <w:t xml:space="preserve"> skład</w:t>
      </w:r>
      <w:r w:rsidR="008A3631" w:rsidRPr="00B74B32">
        <w:rPr>
          <w:rFonts w:ascii="Cambria" w:hAnsi="Cambria" w:cstheme="majorHAnsi"/>
          <w:b/>
          <w:bCs/>
        </w:rPr>
        <w:t>ki</w:t>
      </w:r>
      <w:r w:rsidRPr="00B74B32">
        <w:rPr>
          <w:rFonts w:ascii="Cambria" w:hAnsi="Cambria" w:cstheme="majorHAnsi"/>
          <w:b/>
          <w:bCs/>
        </w:rPr>
        <w:t>:</w:t>
      </w:r>
    </w:p>
    <w:p w14:paraId="0C7309A4" w14:textId="77777777" w:rsidR="00521AF3" w:rsidRPr="00B74B32" w:rsidRDefault="00AB049E">
      <w:pPr>
        <w:pStyle w:val="Akapitzlist"/>
        <w:numPr>
          <w:ilvl w:val="0"/>
          <w:numId w:val="29"/>
        </w:numPr>
        <w:spacing w:line="360" w:lineRule="auto"/>
        <w:jc w:val="both"/>
        <w:rPr>
          <w:rFonts w:ascii="Cambria" w:hAnsi="Cambria" w:cstheme="majorHAnsi"/>
          <w:b/>
          <w:bCs/>
        </w:rPr>
      </w:pPr>
      <w:r>
        <w:rPr>
          <w:rFonts w:ascii="Cambria" w:hAnsi="Cambria" w:cstheme="majorHAnsi"/>
        </w:rPr>
        <w:t>Pracownik Agenta ubezpieczeniowego zajmujący się rozliczeniami, chcąc zlecić wycofanie rozliczonych składek, przesyła na adres mailowy rozliczenia@stowarzyszenieprzyjaciolrepubliki.pl wiadomość mailową z zachowaniem następujących elementów:</w:t>
      </w:r>
      <w:hyperlink r:id="rId23" w:history="1">
        <w:r w:rsidR="00521AF3" w:rsidRPr="00B74B32">
          <w:rPr>
            <w:rStyle w:val="Hipercze"/>
            <w:rFonts w:ascii="Cambria" w:hAnsi="Cambria" w:cstheme="majorHAnsi"/>
            <w:color w:val="auto"/>
          </w:rPr>
          <w:t>rozliczenia@stowarzyszenieprzyjaciolrepubliki.pl</w:t>
        </w:r>
      </w:hyperlink>
    </w:p>
    <w:p w14:paraId="34457F2B" w14:textId="77777777" w:rsidR="00521AF3" w:rsidRPr="00B74B32" w:rsidRDefault="00521AF3">
      <w:pPr>
        <w:pStyle w:val="Akapitzlist"/>
        <w:numPr>
          <w:ilvl w:val="0"/>
          <w:numId w:val="30"/>
        </w:numPr>
        <w:spacing w:line="360" w:lineRule="auto"/>
        <w:jc w:val="both"/>
        <w:rPr>
          <w:rFonts w:ascii="Cambria" w:hAnsi="Cambria" w:cstheme="majorHAnsi"/>
          <w:b/>
          <w:bCs/>
        </w:rPr>
      </w:pPr>
      <w:r w:rsidRPr="00B74B32">
        <w:rPr>
          <w:rFonts w:ascii="Cambria" w:hAnsi="Cambria" w:cstheme="majorHAnsi"/>
          <w:szCs w:val="18"/>
        </w:rPr>
        <w:t xml:space="preserve">temat wiadomości każdorazowo powinien zawierać format [WYCOFANIE </w:t>
      </w:r>
      <w:r w:rsidR="007A02D2">
        <w:rPr>
          <w:rFonts w:ascii="Cambria" w:hAnsi="Cambria" w:cstheme="majorHAnsi"/>
          <w:szCs w:val="18"/>
        </w:rPr>
        <w:t xml:space="preserve">ROZLICZONEJ </w:t>
      </w:r>
      <w:r w:rsidRPr="00B74B32">
        <w:rPr>
          <w:rFonts w:ascii="Cambria" w:hAnsi="Cambria" w:cstheme="majorHAnsi"/>
          <w:szCs w:val="18"/>
        </w:rPr>
        <w:t>SKŁAD</w:t>
      </w:r>
      <w:r w:rsidR="00F04257" w:rsidRPr="00B74B32">
        <w:rPr>
          <w:rFonts w:ascii="Cambria" w:hAnsi="Cambria" w:cstheme="majorHAnsi"/>
          <w:szCs w:val="18"/>
        </w:rPr>
        <w:t>KI</w:t>
      </w:r>
      <w:r w:rsidRPr="00B74B32">
        <w:rPr>
          <w:rFonts w:ascii="Cambria" w:hAnsi="Cambria" w:cstheme="majorHAnsi"/>
          <w:szCs w:val="18"/>
        </w:rPr>
        <w:t>]</w:t>
      </w:r>
      <w:r w:rsidR="006B770A">
        <w:rPr>
          <w:rFonts w:ascii="Cambria" w:hAnsi="Cambria" w:cstheme="majorHAnsi"/>
          <w:szCs w:val="18"/>
        </w:rPr>
        <w:t>;</w:t>
      </w:r>
    </w:p>
    <w:p w14:paraId="692C5D00" w14:textId="77777777" w:rsidR="007A02D2" w:rsidRPr="007A02D2" w:rsidRDefault="00521AF3">
      <w:pPr>
        <w:pStyle w:val="Akapitzlist"/>
        <w:numPr>
          <w:ilvl w:val="0"/>
          <w:numId w:val="30"/>
        </w:numPr>
        <w:spacing w:line="360" w:lineRule="auto"/>
        <w:jc w:val="both"/>
        <w:rPr>
          <w:rFonts w:ascii="Cambria" w:hAnsi="Cambria" w:cstheme="majorHAnsi"/>
          <w:b/>
          <w:bCs/>
        </w:rPr>
      </w:pPr>
      <w:r w:rsidRPr="00B74B32">
        <w:rPr>
          <w:rFonts w:ascii="Cambria" w:hAnsi="Cambria" w:cstheme="majorHAnsi"/>
          <w:szCs w:val="18"/>
        </w:rPr>
        <w:t xml:space="preserve">w treści wiadomości </w:t>
      </w:r>
      <w:r w:rsidR="007C5E00" w:rsidRPr="00B74B32">
        <w:rPr>
          <w:rFonts w:ascii="Cambria" w:hAnsi="Cambria" w:cstheme="majorHAnsi"/>
          <w:szCs w:val="18"/>
        </w:rPr>
        <w:t xml:space="preserve">zostaje </w:t>
      </w:r>
      <w:r w:rsidRPr="00B74B32">
        <w:rPr>
          <w:rFonts w:ascii="Cambria" w:hAnsi="Cambria" w:cstheme="majorHAnsi"/>
          <w:szCs w:val="18"/>
        </w:rPr>
        <w:t>poda</w:t>
      </w:r>
      <w:r w:rsidR="007C5E00" w:rsidRPr="00B74B32">
        <w:rPr>
          <w:rFonts w:ascii="Cambria" w:hAnsi="Cambria" w:cstheme="majorHAnsi"/>
          <w:szCs w:val="18"/>
        </w:rPr>
        <w:t>na</w:t>
      </w:r>
      <w:r w:rsidRPr="00B74B32">
        <w:rPr>
          <w:rFonts w:ascii="Cambria" w:hAnsi="Cambria" w:cstheme="majorHAnsi"/>
          <w:szCs w:val="18"/>
        </w:rPr>
        <w:t xml:space="preserve"> informacj</w:t>
      </w:r>
      <w:r w:rsidR="007C5E00" w:rsidRPr="00B74B32">
        <w:rPr>
          <w:rFonts w:ascii="Cambria" w:hAnsi="Cambria" w:cstheme="majorHAnsi"/>
          <w:szCs w:val="18"/>
        </w:rPr>
        <w:t>a</w:t>
      </w:r>
      <w:r w:rsidRPr="00B74B32">
        <w:rPr>
          <w:rFonts w:ascii="Cambria" w:hAnsi="Cambria" w:cstheme="majorHAnsi"/>
          <w:szCs w:val="18"/>
        </w:rPr>
        <w:t xml:space="preserve"> o numerze klienta, numerze polisy oraz miesiącu</w:t>
      </w:r>
      <w:r w:rsidR="00AB049E">
        <w:rPr>
          <w:rFonts w:ascii="Cambria" w:hAnsi="Cambria" w:cstheme="majorHAnsi"/>
          <w:szCs w:val="18"/>
        </w:rPr>
        <w:t>,</w:t>
      </w:r>
      <w:r w:rsidRPr="00B74B32">
        <w:rPr>
          <w:rFonts w:ascii="Cambria" w:hAnsi="Cambria" w:cstheme="majorHAnsi"/>
          <w:szCs w:val="18"/>
        </w:rPr>
        <w:t xml:space="preserve"> za który składka ma zostać wycofana.</w:t>
      </w:r>
    </w:p>
    <w:p w14:paraId="65F8B4AC" w14:textId="77777777" w:rsidR="00521AF3" w:rsidRPr="007A02D2" w:rsidRDefault="00521AF3">
      <w:pPr>
        <w:pStyle w:val="Akapitzlist"/>
        <w:numPr>
          <w:ilvl w:val="0"/>
          <w:numId w:val="29"/>
        </w:numPr>
        <w:spacing w:line="360" w:lineRule="auto"/>
        <w:jc w:val="both"/>
        <w:rPr>
          <w:rFonts w:ascii="Cambria" w:hAnsi="Cambria" w:cstheme="majorHAnsi"/>
          <w:b/>
          <w:bCs/>
        </w:rPr>
      </w:pPr>
      <w:r w:rsidRPr="00B74B32">
        <w:rPr>
          <w:rFonts w:ascii="Cambria" w:hAnsi="Cambria" w:cstheme="majorHAnsi"/>
          <w:szCs w:val="18"/>
        </w:rPr>
        <w:t>Pracownik Agenta ubezpieczeniowego zlecający wycofanie rozliczonej składki zobowiązany jest do weryfikacji z Towarzystwem Ubezpieczeniowym zasadności tego zlecenia.</w:t>
      </w:r>
    </w:p>
    <w:p w14:paraId="11380500" w14:textId="77777777" w:rsidR="007A02D2" w:rsidRPr="0004788C" w:rsidRDefault="007A02D2">
      <w:pPr>
        <w:pStyle w:val="Akapitzlist"/>
        <w:numPr>
          <w:ilvl w:val="0"/>
          <w:numId w:val="29"/>
        </w:numPr>
        <w:spacing w:line="360" w:lineRule="auto"/>
        <w:jc w:val="both"/>
        <w:rPr>
          <w:rFonts w:ascii="Cambria" w:hAnsi="Cambria" w:cstheme="majorHAnsi"/>
          <w:b/>
          <w:bCs/>
        </w:rPr>
      </w:pPr>
      <w:r>
        <w:rPr>
          <w:rFonts w:ascii="Cambria" w:hAnsi="Cambria" w:cstheme="majorHAnsi"/>
        </w:rPr>
        <w:t>Pr</w:t>
      </w:r>
      <w:r w:rsidRPr="00154348">
        <w:rPr>
          <w:rFonts w:ascii="Cambria" w:hAnsi="Cambria" w:cstheme="majorHAnsi"/>
        </w:rPr>
        <w:t xml:space="preserve">acownik </w:t>
      </w:r>
      <w:r w:rsidR="0004788C" w:rsidRPr="00B74B32">
        <w:rPr>
          <w:rFonts w:ascii="Cambria" w:hAnsi="Cambria" w:cstheme="majorHAnsi"/>
          <w:szCs w:val="18"/>
        </w:rPr>
        <w:t xml:space="preserve">SR weryfikuje informacje przekazane w zleceniu, </w:t>
      </w:r>
      <w:r w:rsidR="0004788C" w:rsidRPr="00B74B32">
        <w:rPr>
          <w:rFonts w:ascii="Cambria" w:hAnsi="Cambria" w:cstheme="majorHAnsi"/>
        </w:rPr>
        <w:t xml:space="preserve">każdorazowo rejestruje dyspozycję ze zleceniem </w:t>
      </w:r>
      <w:r w:rsidR="0004788C">
        <w:rPr>
          <w:rFonts w:ascii="Cambria" w:hAnsi="Cambria" w:cstheme="majorHAnsi"/>
        </w:rPr>
        <w:br/>
      </w:r>
      <w:r w:rsidR="0004788C" w:rsidRPr="00B74B32">
        <w:rPr>
          <w:rFonts w:ascii="Cambria" w:hAnsi="Cambria" w:cstheme="majorHAnsi"/>
        </w:rPr>
        <w:t>w odpowiednim Dzienniku Korespondencji</w:t>
      </w:r>
      <w:r w:rsidR="0004788C" w:rsidRPr="00B74B32">
        <w:rPr>
          <w:rFonts w:ascii="Cambria" w:hAnsi="Cambria" w:cstheme="majorHAnsi"/>
          <w:szCs w:val="18"/>
        </w:rPr>
        <w:t xml:space="preserve"> i gdy wszystko się zgadza, dokonuje wycofania składki zgodnie </w:t>
      </w:r>
      <w:r w:rsidR="0004788C">
        <w:rPr>
          <w:rFonts w:ascii="Cambria" w:hAnsi="Cambria" w:cstheme="majorHAnsi"/>
          <w:szCs w:val="18"/>
        </w:rPr>
        <w:br/>
      </w:r>
      <w:r w:rsidR="0004788C" w:rsidRPr="00B74B32">
        <w:rPr>
          <w:rFonts w:ascii="Cambria" w:hAnsi="Cambria" w:cstheme="majorHAnsi"/>
          <w:szCs w:val="18"/>
        </w:rPr>
        <w:t>ze zleceniem.</w:t>
      </w:r>
    </w:p>
    <w:p w14:paraId="2D2494A9" w14:textId="77777777" w:rsidR="00521AF3" w:rsidRPr="00B74B32" w:rsidRDefault="00521AF3">
      <w:pPr>
        <w:pStyle w:val="Akapitzlist"/>
        <w:numPr>
          <w:ilvl w:val="0"/>
          <w:numId w:val="29"/>
        </w:numPr>
        <w:spacing w:line="360" w:lineRule="auto"/>
        <w:jc w:val="both"/>
        <w:rPr>
          <w:rFonts w:ascii="Cambria" w:hAnsi="Cambria" w:cstheme="majorHAnsi"/>
        </w:rPr>
      </w:pPr>
      <w:r w:rsidRPr="00B74B32">
        <w:rPr>
          <w:rFonts w:ascii="Cambria" w:hAnsi="Cambria" w:cstheme="majorHAnsi"/>
        </w:rPr>
        <w:t xml:space="preserve">Pracownik SR po </w:t>
      </w:r>
      <w:r w:rsidR="007A02D2">
        <w:rPr>
          <w:rFonts w:ascii="Cambria" w:hAnsi="Cambria" w:cstheme="majorHAnsi"/>
        </w:rPr>
        <w:t>wycofaniu składki</w:t>
      </w:r>
      <w:r w:rsidRPr="00B74B32">
        <w:rPr>
          <w:rFonts w:ascii="Cambria" w:hAnsi="Cambria" w:cstheme="majorHAnsi"/>
        </w:rPr>
        <w:t xml:space="preserve"> przesyła mailowo</w:t>
      </w:r>
      <w:r w:rsidR="007C5E00" w:rsidRPr="00B74B32">
        <w:rPr>
          <w:rFonts w:ascii="Cambria" w:hAnsi="Cambria" w:cstheme="majorHAnsi"/>
        </w:rPr>
        <w:t xml:space="preserve"> </w:t>
      </w:r>
      <w:r w:rsidRPr="00B74B32">
        <w:rPr>
          <w:rFonts w:ascii="Cambria" w:hAnsi="Cambria" w:cstheme="majorHAnsi"/>
        </w:rPr>
        <w:t>potwierdzenie realizacji.</w:t>
      </w:r>
    </w:p>
    <w:p w14:paraId="6F67F20E" w14:textId="77777777" w:rsidR="00521AF3" w:rsidRPr="00B74B32" w:rsidRDefault="008A3631">
      <w:pPr>
        <w:pStyle w:val="Akapitzlist"/>
        <w:numPr>
          <w:ilvl w:val="0"/>
          <w:numId w:val="29"/>
        </w:numPr>
        <w:spacing w:line="360" w:lineRule="auto"/>
        <w:jc w:val="both"/>
        <w:rPr>
          <w:rFonts w:ascii="Cambria" w:hAnsi="Cambria" w:cstheme="majorHAnsi"/>
        </w:rPr>
      </w:pPr>
      <w:r w:rsidRPr="00B74B32">
        <w:rPr>
          <w:rFonts w:ascii="Cambria" w:hAnsi="Cambria" w:cstheme="majorHAnsi"/>
        </w:rPr>
        <w:t>Wszelka korespondencja pomiędzy Pracownikiem Agenta ubezpieczeniowego, a Sekcją Rozliczeń winna odbywać się w ramach jednego wątku korespondencji mailowej zapoczątkowanym zleceniem wysłanym przez pracownika Agenta ubezpieczeniowego.</w:t>
      </w:r>
    </w:p>
    <w:p w14:paraId="01BDFB0D" w14:textId="77777777" w:rsidR="00D15216" w:rsidRPr="00AB049E" w:rsidRDefault="00D15216" w:rsidP="00D30E47">
      <w:pPr>
        <w:spacing w:line="360" w:lineRule="auto"/>
        <w:jc w:val="both"/>
        <w:rPr>
          <w:rFonts w:ascii="Cambria" w:hAnsi="Cambria" w:cstheme="majorHAnsi"/>
          <w:b/>
          <w:bCs/>
          <w:sz w:val="2"/>
          <w:szCs w:val="2"/>
        </w:rPr>
      </w:pPr>
    </w:p>
    <w:p w14:paraId="7054CDDA" w14:textId="77777777" w:rsidR="00DC3EC5" w:rsidRPr="00B74B32" w:rsidRDefault="007E489B" w:rsidP="00D30E47">
      <w:pPr>
        <w:spacing w:line="360" w:lineRule="auto"/>
        <w:jc w:val="both"/>
        <w:rPr>
          <w:rFonts w:ascii="Cambria" w:hAnsi="Cambria" w:cstheme="majorHAnsi"/>
          <w:b/>
          <w:bCs/>
        </w:rPr>
      </w:pPr>
      <w:r w:rsidRPr="00B74B32">
        <w:rPr>
          <w:rFonts w:ascii="Cambria" w:hAnsi="Cambria" w:cstheme="majorHAnsi"/>
          <w:b/>
          <w:bCs/>
        </w:rPr>
        <w:t>IV. Odblokowanie rat:</w:t>
      </w:r>
    </w:p>
    <w:p w14:paraId="006A23E1" w14:textId="77777777" w:rsidR="00DC3EC5" w:rsidRPr="00B74B32" w:rsidRDefault="00AB049E">
      <w:pPr>
        <w:pStyle w:val="Akapitzlist"/>
        <w:numPr>
          <w:ilvl w:val="0"/>
          <w:numId w:val="35"/>
        </w:numPr>
        <w:spacing w:line="360" w:lineRule="auto"/>
        <w:jc w:val="both"/>
        <w:rPr>
          <w:rFonts w:ascii="Cambria" w:hAnsi="Cambria" w:cstheme="majorHAnsi"/>
          <w:b/>
          <w:bCs/>
        </w:rPr>
      </w:pPr>
      <w:r>
        <w:rPr>
          <w:rFonts w:ascii="Cambria" w:hAnsi="Cambria" w:cstheme="majorHAnsi"/>
        </w:rPr>
        <w:lastRenderedPageBreak/>
        <w:t>Pracownik Agenta ubezpieczeniowego zajmujący się rozliczeniami, chcąc zlecić odblokowanie rat, przesyła na adres mailowy rozliczenia@stowarzyszenieprzyjaciolrepubliki.pl wiadomość mailową z zachowaniem następujących elementów:</w:t>
      </w:r>
      <w:hyperlink r:id="rId24" w:history="1">
        <w:r w:rsidR="00DC3EC5" w:rsidRPr="00B74B32">
          <w:rPr>
            <w:rStyle w:val="Hipercze"/>
            <w:rFonts w:ascii="Cambria" w:hAnsi="Cambria" w:cstheme="majorHAnsi"/>
            <w:color w:val="auto"/>
          </w:rPr>
          <w:t>rozliczenia@stowarzyszenieprzyjaciolrepubliki.pl</w:t>
        </w:r>
      </w:hyperlink>
    </w:p>
    <w:p w14:paraId="02EF2690" w14:textId="77777777" w:rsidR="00DC3EC5" w:rsidRPr="00B74B32" w:rsidRDefault="00DC3EC5">
      <w:pPr>
        <w:pStyle w:val="Akapitzlist"/>
        <w:numPr>
          <w:ilvl w:val="0"/>
          <w:numId w:val="36"/>
        </w:numPr>
        <w:spacing w:line="360" w:lineRule="auto"/>
        <w:ind w:left="709" w:hanging="283"/>
        <w:jc w:val="both"/>
        <w:rPr>
          <w:rFonts w:ascii="Cambria" w:hAnsi="Cambria" w:cstheme="majorHAnsi"/>
          <w:b/>
          <w:bCs/>
        </w:rPr>
      </w:pPr>
      <w:r w:rsidRPr="00B74B32">
        <w:rPr>
          <w:rFonts w:ascii="Cambria" w:hAnsi="Cambria" w:cstheme="majorHAnsi"/>
          <w:szCs w:val="18"/>
        </w:rPr>
        <w:t>temat wiadomości każdorazowo powinien zawierać format [ODBLOKOWANIE RAT]</w:t>
      </w:r>
      <w:r w:rsidR="0004788C">
        <w:rPr>
          <w:rFonts w:ascii="Cambria" w:hAnsi="Cambria" w:cstheme="majorHAnsi"/>
          <w:szCs w:val="18"/>
        </w:rPr>
        <w:t>;</w:t>
      </w:r>
    </w:p>
    <w:p w14:paraId="2BA72227" w14:textId="77777777" w:rsidR="00DC3EC5" w:rsidRPr="00B74B32" w:rsidRDefault="00DC3EC5">
      <w:pPr>
        <w:pStyle w:val="Akapitzlist"/>
        <w:numPr>
          <w:ilvl w:val="0"/>
          <w:numId w:val="36"/>
        </w:numPr>
        <w:spacing w:line="360" w:lineRule="auto"/>
        <w:ind w:left="709" w:hanging="283"/>
        <w:jc w:val="both"/>
        <w:rPr>
          <w:rFonts w:ascii="Cambria" w:hAnsi="Cambria" w:cstheme="majorHAnsi"/>
          <w:b/>
          <w:bCs/>
        </w:rPr>
      </w:pPr>
      <w:r w:rsidRPr="00B74B32">
        <w:rPr>
          <w:rFonts w:ascii="Cambria" w:hAnsi="Cambria" w:cstheme="majorHAnsi"/>
          <w:szCs w:val="18"/>
        </w:rPr>
        <w:t xml:space="preserve">w treści wiadomości </w:t>
      </w:r>
      <w:r w:rsidR="007C5E00" w:rsidRPr="00B74B32">
        <w:rPr>
          <w:rFonts w:ascii="Cambria" w:hAnsi="Cambria" w:cstheme="majorHAnsi"/>
          <w:szCs w:val="18"/>
        </w:rPr>
        <w:t xml:space="preserve">zostaje </w:t>
      </w:r>
      <w:r w:rsidRPr="00B74B32">
        <w:rPr>
          <w:rFonts w:ascii="Cambria" w:hAnsi="Cambria" w:cstheme="majorHAnsi"/>
          <w:szCs w:val="18"/>
        </w:rPr>
        <w:t>poda</w:t>
      </w:r>
      <w:r w:rsidR="007C5E00" w:rsidRPr="00B74B32">
        <w:rPr>
          <w:rFonts w:ascii="Cambria" w:hAnsi="Cambria" w:cstheme="majorHAnsi"/>
          <w:szCs w:val="18"/>
        </w:rPr>
        <w:t>na</w:t>
      </w:r>
      <w:r w:rsidRPr="00B74B32">
        <w:rPr>
          <w:rFonts w:ascii="Cambria" w:hAnsi="Cambria" w:cstheme="majorHAnsi"/>
          <w:szCs w:val="18"/>
        </w:rPr>
        <w:t xml:space="preserve"> informacj</w:t>
      </w:r>
      <w:r w:rsidR="007C5E00" w:rsidRPr="00B74B32">
        <w:rPr>
          <w:rFonts w:ascii="Cambria" w:hAnsi="Cambria" w:cstheme="majorHAnsi"/>
          <w:szCs w:val="18"/>
        </w:rPr>
        <w:t>a</w:t>
      </w:r>
      <w:r w:rsidRPr="00B74B32">
        <w:rPr>
          <w:rFonts w:ascii="Cambria" w:hAnsi="Cambria" w:cstheme="majorHAnsi"/>
          <w:szCs w:val="18"/>
        </w:rPr>
        <w:t xml:space="preserve"> o numerze klienta, numerze polisy oraz miesiącu</w:t>
      </w:r>
      <w:r w:rsidR="00EC54C0">
        <w:rPr>
          <w:rFonts w:ascii="Cambria" w:hAnsi="Cambria" w:cstheme="majorHAnsi"/>
          <w:szCs w:val="18"/>
        </w:rPr>
        <w:t>,</w:t>
      </w:r>
      <w:r w:rsidRPr="00B74B32">
        <w:rPr>
          <w:rFonts w:ascii="Cambria" w:hAnsi="Cambria" w:cstheme="majorHAnsi"/>
          <w:szCs w:val="18"/>
        </w:rPr>
        <w:t xml:space="preserve"> za który rata ma zostać odblokowana</w:t>
      </w:r>
      <w:r w:rsidR="00AB049E">
        <w:rPr>
          <w:rFonts w:ascii="Cambria" w:hAnsi="Cambria" w:cstheme="majorHAnsi"/>
          <w:szCs w:val="18"/>
        </w:rPr>
        <w:t>.</w:t>
      </w:r>
    </w:p>
    <w:p w14:paraId="45D60E37" w14:textId="77777777" w:rsidR="00DC3EC5" w:rsidRPr="00B74B32" w:rsidRDefault="00DC3EC5">
      <w:pPr>
        <w:pStyle w:val="Akapitzlist"/>
        <w:numPr>
          <w:ilvl w:val="0"/>
          <w:numId w:val="35"/>
        </w:numPr>
        <w:spacing w:line="360" w:lineRule="auto"/>
        <w:jc w:val="both"/>
        <w:rPr>
          <w:rFonts w:ascii="Cambria" w:hAnsi="Cambria" w:cstheme="majorHAnsi"/>
          <w:b/>
          <w:bCs/>
        </w:rPr>
      </w:pPr>
      <w:r w:rsidRPr="00B74B32">
        <w:rPr>
          <w:rFonts w:ascii="Cambria" w:hAnsi="Cambria" w:cstheme="majorHAnsi"/>
          <w:szCs w:val="18"/>
        </w:rPr>
        <w:t>Pracownik SR weryfikuje informacje przekazane w zleceniu i gdy wszystko się zgadza, dokonuje odblokowania raty zgodnie ze zleceniem</w:t>
      </w:r>
      <w:r w:rsidR="007C5E00" w:rsidRPr="00B74B32">
        <w:rPr>
          <w:rFonts w:ascii="Cambria" w:hAnsi="Cambria" w:cstheme="majorHAnsi"/>
          <w:szCs w:val="18"/>
        </w:rPr>
        <w:t>.</w:t>
      </w:r>
    </w:p>
    <w:p w14:paraId="3FEC2F95" w14:textId="77777777" w:rsidR="00DC3EC5" w:rsidRPr="00B74B32" w:rsidRDefault="00DC3EC5">
      <w:pPr>
        <w:pStyle w:val="Akapitzlist"/>
        <w:numPr>
          <w:ilvl w:val="0"/>
          <w:numId w:val="35"/>
        </w:numPr>
        <w:spacing w:line="360" w:lineRule="auto"/>
        <w:jc w:val="both"/>
        <w:rPr>
          <w:rFonts w:ascii="Cambria" w:hAnsi="Cambria" w:cstheme="majorHAnsi"/>
          <w:b/>
          <w:bCs/>
        </w:rPr>
      </w:pPr>
      <w:r w:rsidRPr="00B74B32">
        <w:rPr>
          <w:rFonts w:ascii="Cambria" w:hAnsi="Cambria" w:cstheme="majorHAnsi"/>
        </w:rPr>
        <w:t>Pracownik SR po dokonaniu odblokowania raty przesyła mailowo</w:t>
      </w:r>
      <w:r w:rsidR="007C5E00" w:rsidRPr="00B74B32">
        <w:rPr>
          <w:rFonts w:ascii="Cambria" w:hAnsi="Cambria" w:cstheme="majorHAnsi"/>
        </w:rPr>
        <w:t xml:space="preserve"> </w:t>
      </w:r>
      <w:r w:rsidRPr="00B74B32">
        <w:rPr>
          <w:rFonts w:ascii="Cambria" w:hAnsi="Cambria" w:cstheme="majorHAnsi"/>
        </w:rPr>
        <w:t>potwierdzenie realizacji</w:t>
      </w:r>
      <w:r w:rsidR="007C5E00" w:rsidRPr="00B74B32">
        <w:rPr>
          <w:rFonts w:ascii="Cambria" w:hAnsi="Cambria" w:cstheme="majorHAnsi"/>
        </w:rPr>
        <w:t>.</w:t>
      </w:r>
    </w:p>
    <w:p w14:paraId="62EA2FF5" w14:textId="77777777" w:rsidR="007962EC" w:rsidRDefault="00DC3EC5">
      <w:pPr>
        <w:pStyle w:val="Akapitzlist"/>
        <w:numPr>
          <w:ilvl w:val="0"/>
          <w:numId w:val="35"/>
        </w:numPr>
        <w:spacing w:line="360" w:lineRule="auto"/>
        <w:jc w:val="both"/>
        <w:rPr>
          <w:rFonts w:ascii="Cambria" w:hAnsi="Cambria" w:cstheme="majorHAnsi"/>
        </w:rPr>
      </w:pPr>
      <w:r w:rsidRPr="00B74B32">
        <w:rPr>
          <w:rFonts w:ascii="Cambria" w:hAnsi="Cambria" w:cstheme="majorHAnsi"/>
        </w:rPr>
        <w:t>Wszelka korespondencja pomiędzy Pracownikiem Agenta ubezpieczeniowego, a Sekcją Rozliczeń winna odbywać się w ramach jednego wątku korespondencji mailowej zapoczątkowanym zleceniem wysłanym przez pracownika Agenta ubezpieczeniowego.</w:t>
      </w:r>
    </w:p>
    <w:p w14:paraId="4D3EB91F" w14:textId="77777777" w:rsidR="00D15216" w:rsidRPr="00D15216" w:rsidRDefault="00D15216" w:rsidP="004A7BFB">
      <w:pPr>
        <w:pStyle w:val="Akapitzlist"/>
        <w:spacing w:line="360" w:lineRule="auto"/>
        <w:ind w:left="0"/>
        <w:jc w:val="center"/>
        <w:rPr>
          <w:rFonts w:ascii="Cambria" w:hAnsi="Cambria" w:cstheme="majorHAnsi"/>
          <w:b/>
          <w:bCs/>
          <w:sz w:val="14"/>
          <w:szCs w:val="14"/>
        </w:rPr>
      </w:pPr>
    </w:p>
    <w:p w14:paraId="7A50C269" w14:textId="77777777" w:rsidR="004A7BFB" w:rsidRDefault="004A7BFB" w:rsidP="004A7BFB">
      <w:pPr>
        <w:pStyle w:val="Akapitzlist"/>
        <w:spacing w:line="360" w:lineRule="auto"/>
        <w:ind w:left="0"/>
        <w:jc w:val="center"/>
        <w:rPr>
          <w:rFonts w:ascii="Cambria" w:hAnsi="Cambria" w:cstheme="majorHAnsi"/>
          <w:b/>
          <w:bCs/>
        </w:rPr>
      </w:pPr>
      <w:r w:rsidRPr="00154348">
        <w:rPr>
          <w:rFonts w:ascii="Cambria" w:hAnsi="Cambria" w:cstheme="majorHAnsi"/>
          <w:b/>
          <w:bCs/>
        </w:rPr>
        <w:t>§ 8</w:t>
      </w:r>
    </w:p>
    <w:p w14:paraId="073F226B" w14:textId="77777777" w:rsidR="004A7BFB" w:rsidRDefault="004A7BFB" w:rsidP="004A7BFB">
      <w:pPr>
        <w:spacing w:line="360" w:lineRule="auto"/>
        <w:jc w:val="center"/>
        <w:rPr>
          <w:rFonts w:ascii="Cambria" w:hAnsi="Cambria" w:cstheme="majorHAnsi"/>
          <w:b/>
          <w:bCs/>
        </w:rPr>
      </w:pPr>
      <w:r w:rsidRPr="00154348">
        <w:rPr>
          <w:rFonts w:ascii="Cambria" w:hAnsi="Cambria" w:cstheme="majorHAnsi"/>
          <w:b/>
          <w:bCs/>
        </w:rPr>
        <w:t>CZYNNOŚCI WYNIKAJĄCE Z PROCEDURY ROZLICZENIA SKŁADEK Z TOWARZYSTWAMI UBEZPIECZENIOWYMI, GDZIE UBEZPIECZAJĄCYM JEST STOWARZYSZENIE PRZYJACIÓŁ REPUBLIKI</w:t>
      </w:r>
    </w:p>
    <w:p w14:paraId="1C18287B" w14:textId="77777777" w:rsidR="00DE7F4C" w:rsidRPr="00DE7F4C" w:rsidRDefault="00DE7F4C" w:rsidP="004A7BFB">
      <w:pPr>
        <w:spacing w:line="360" w:lineRule="auto"/>
        <w:jc w:val="center"/>
        <w:rPr>
          <w:rFonts w:ascii="Cambria" w:hAnsi="Cambria" w:cstheme="majorHAnsi"/>
          <w:b/>
          <w:bCs/>
          <w:sz w:val="6"/>
          <w:szCs w:val="6"/>
        </w:rPr>
      </w:pPr>
    </w:p>
    <w:p w14:paraId="65D5C6B4" w14:textId="77777777" w:rsidR="004A7BFB" w:rsidRDefault="004A7BFB">
      <w:pPr>
        <w:pStyle w:val="Akapitzlist"/>
        <w:numPr>
          <w:ilvl w:val="0"/>
          <w:numId w:val="44"/>
        </w:numPr>
        <w:spacing w:after="160" w:line="360" w:lineRule="auto"/>
        <w:jc w:val="both"/>
        <w:rPr>
          <w:rFonts w:ascii="Cambria" w:hAnsi="Cambria" w:cstheme="minorHAnsi"/>
          <w:szCs w:val="18"/>
        </w:rPr>
      </w:pPr>
      <w:r w:rsidRPr="00154348">
        <w:rPr>
          <w:rFonts w:ascii="Cambria" w:hAnsi="Cambria" w:cstheme="minorHAnsi"/>
          <w:szCs w:val="18"/>
        </w:rPr>
        <w:t xml:space="preserve">Podstawą przekazania składek do Towarzystw Ubezpieczeniowych jest przekazany przez Stowarzyszenie Przyjaciół Republiki „Harmonogram rozliczeń” z terminami przekazania składek do Zakładów Ubezpieczeń. </w:t>
      </w:r>
      <w:r w:rsidRPr="00154348">
        <w:rPr>
          <w:rFonts w:ascii="Cambria" w:hAnsi="Cambria" w:cstheme="minorHAnsi"/>
          <w:szCs w:val="18"/>
        </w:rPr>
        <w:br/>
        <w:t xml:space="preserve">W przypadku zmian w harmonogramie Stowarzyszenie przekazuje Agencie ubezpieczeniowemu nowy „Harmonogram rozliczeń” najpóźniej do 3 dni roboczych od wprowadzenia zmian. </w:t>
      </w:r>
    </w:p>
    <w:p w14:paraId="5534E74B" w14:textId="77777777" w:rsidR="007A61BF" w:rsidRPr="00154348" w:rsidRDefault="007A61BF">
      <w:pPr>
        <w:pStyle w:val="Akapitzlist"/>
        <w:numPr>
          <w:ilvl w:val="0"/>
          <w:numId w:val="44"/>
        </w:numPr>
        <w:spacing w:after="160" w:line="360" w:lineRule="auto"/>
        <w:jc w:val="both"/>
        <w:rPr>
          <w:rFonts w:ascii="Cambria" w:hAnsi="Cambria" w:cstheme="minorHAnsi"/>
          <w:szCs w:val="18"/>
        </w:rPr>
      </w:pPr>
      <w:r>
        <w:rPr>
          <w:rFonts w:ascii="Cambria" w:hAnsi="Cambria" w:cstheme="minorHAnsi"/>
          <w:szCs w:val="18"/>
        </w:rPr>
        <w:t xml:space="preserve">W przypadku zmiany terminu/przyśpieszenia rozliczenia Stowarzyszenie informuje osoby rozliczające i Agenta ubezpieczeniowego </w:t>
      </w:r>
      <w:r>
        <w:rPr>
          <w:rFonts w:ascii="Cambria" w:hAnsi="Cambria" w:cstheme="minorHAnsi"/>
          <w:szCs w:val="18"/>
        </w:rPr>
        <w:br/>
        <w:t xml:space="preserve">o takiej zmianie co najmniej na tydzień przed przekazaniem składek do Zakładów Ubezpieczeń. </w:t>
      </w:r>
    </w:p>
    <w:p w14:paraId="699A0468" w14:textId="77777777" w:rsidR="004A7BFB" w:rsidRPr="00154348" w:rsidRDefault="004A7BFB">
      <w:pPr>
        <w:pStyle w:val="Akapitzlist"/>
        <w:numPr>
          <w:ilvl w:val="0"/>
          <w:numId w:val="44"/>
        </w:numPr>
        <w:spacing w:after="160" w:line="360" w:lineRule="auto"/>
        <w:jc w:val="both"/>
        <w:rPr>
          <w:rFonts w:ascii="Cambria" w:hAnsi="Cambria" w:cstheme="minorHAnsi"/>
          <w:szCs w:val="18"/>
        </w:rPr>
      </w:pPr>
      <w:r w:rsidRPr="00154348">
        <w:rPr>
          <w:rFonts w:ascii="Cambria" w:hAnsi="Cambria" w:cstheme="minorHAnsi"/>
          <w:szCs w:val="18"/>
        </w:rPr>
        <w:t xml:space="preserve">Agent ubezpieczeniowy zgłasza gotowość do rozliczenia najpóźniej do godziny 00:00 dnia poprzedzającego rozliczenie. System </w:t>
      </w:r>
      <w:r w:rsidRPr="00154348">
        <w:rPr>
          <w:rFonts w:ascii="Cambria" w:hAnsi="Cambria" w:cstheme="minorHAnsi"/>
          <w:szCs w:val="18"/>
        </w:rPr>
        <w:br/>
        <w:t xml:space="preserve">w procesie nocnym rozlicza składki i wykonuje zbiorczy plik z przelewami do Zakładów Ubezpieczeń. </w:t>
      </w:r>
      <w:r w:rsidRPr="00154348">
        <w:rPr>
          <w:rFonts w:ascii="Cambria" w:hAnsi="Cambria" w:cstheme="minorHAnsi"/>
          <w:szCs w:val="18"/>
        </w:rPr>
        <w:br/>
        <w:t>W przypadku niezgłoszenia gotowości, system automatycznie w procesie nocnym rozksięguje tylko opłacone składki.</w:t>
      </w:r>
    </w:p>
    <w:p w14:paraId="54A7F3A7" w14:textId="77777777" w:rsidR="00154348" w:rsidRDefault="004A7BFB">
      <w:pPr>
        <w:pStyle w:val="Akapitzlist"/>
        <w:numPr>
          <w:ilvl w:val="0"/>
          <w:numId w:val="44"/>
        </w:numPr>
        <w:spacing w:after="160" w:line="360" w:lineRule="auto"/>
        <w:jc w:val="both"/>
        <w:rPr>
          <w:rFonts w:ascii="Cambria" w:hAnsi="Cambria" w:cstheme="minorHAnsi"/>
          <w:szCs w:val="18"/>
        </w:rPr>
      </w:pPr>
      <w:r w:rsidRPr="00154348">
        <w:rPr>
          <w:rFonts w:ascii="Cambria" w:hAnsi="Cambria" w:cstheme="minorHAnsi"/>
          <w:szCs w:val="18"/>
        </w:rPr>
        <w:t>System w procesie nocnym przygotuje plik z przelewami składek do Towarzystwa Ubezpieczeniowego i wyśle podsumowanie na adres rozliczenia@stowarzyszenieprzyjaciolrepubliki.pl. Pracownik Sekcji Rozliczeń będzie zobowiązany do zaciągnięcia plików do systemów bankowych i wysyłkę w/w przelewów do Towarzystw Ubezpieczeniowych na kwoty i konta wskazane w pliku.</w:t>
      </w:r>
      <w:hyperlink r:id="rId25" w:history="1">
        <w:r w:rsidRPr="00154348">
          <w:rPr>
            <w:rStyle w:val="Hipercze"/>
            <w:rFonts w:ascii="Cambria" w:hAnsi="Cambria" w:cstheme="minorHAnsi"/>
            <w:color w:val="auto"/>
            <w:szCs w:val="18"/>
          </w:rPr>
          <w:t>rozliczenia@stowarzyszenieprzyjaciolrepubliki.pl</w:t>
        </w:r>
      </w:hyperlink>
    </w:p>
    <w:p w14:paraId="4A3B40C2" w14:textId="77777777" w:rsidR="007A61BF" w:rsidRDefault="007A61BF">
      <w:pPr>
        <w:pStyle w:val="Akapitzlist"/>
        <w:numPr>
          <w:ilvl w:val="0"/>
          <w:numId w:val="44"/>
        </w:numPr>
        <w:spacing w:after="160" w:line="360" w:lineRule="auto"/>
        <w:jc w:val="both"/>
        <w:rPr>
          <w:rFonts w:ascii="Cambria" w:hAnsi="Cambria" w:cstheme="minorHAnsi"/>
          <w:szCs w:val="18"/>
        </w:rPr>
      </w:pPr>
      <w:r w:rsidRPr="00154348">
        <w:rPr>
          <w:rFonts w:ascii="Cambria" w:hAnsi="Cambria" w:cstheme="minorHAnsi"/>
          <w:szCs w:val="18"/>
        </w:rPr>
        <w:t xml:space="preserve">Agent ubezpieczeniowy wyznacza osobę odpowiedzialną za przygotowanie rozliczenia w systemie składek, które nie mogą się rozliczyć automatycznie. Wyznaczony Pracownik Agenta ubezpieczeniowego przesyła wniosek rozliczeniowy na adres </w:t>
      </w:r>
      <w:r w:rsidRPr="00154348">
        <w:rPr>
          <w:rFonts w:ascii="Cambria" w:hAnsi="Cambria" w:cstheme="minorHAnsi"/>
          <w:szCs w:val="18"/>
        </w:rPr>
        <w:lastRenderedPageBreak/>
        <w:t xml:space="preserve">rozliczenia@stowarzyszenieprzyjaciolrepubliki.pl do godziny 930 w dniu przekazania składek do Zakładów Ubezpieczeń. </w:t>
      </w:r>
    </w:p>
    <w:p w14:paraId="5E302C50" w14:textId="77777777" w:rsidR="007A61BF" w:rsidRPr="007A61BF" w:rsidRDefault="007A61BF">
      <w:pPr>
        <w:pStyle w:val="Akapitzlist"/>
        <w:numPr>
          <w:ilvl w:val="0"/>
          <w:numId w:val="44"/>
        </w:numPr>
        <w:spacing w:after="160" w:line="360" w:lineRule="auto"/>
        <w:jc w:val="both"/>
        <w:rPr>
          <w:rFonts w:ascii="Cambria" w:hAnsi="Cambria" w:cstheme="minorHAnsi"/>
          <w:szCs w:val="18"/>
        </w:rPr>
      </w:pPr>
      <w:r>
        <w:rPr>
          <w:rFonts w:ascii="Cambria" w:hAnsi="Cambria" w:cstheme="minorHAnsi"/>
          <w:szCs w:val="18"/>
        </w:rPr>
        <w:t xml:space="preserve">W celu przywrócenia klientowi ochrony ubezpieczeniowej wyznaczony Pracownik Agenta ubezpieczeniowego, po otrzymaniu zgody </w:t>
      </w:r>
      <w:r>
        <w:rPr>
          <w:rFonts w:ascii="Cambria" w:hAnsi="Cambria" w:cstheme="minorHAnsi"/>
          <w:szCs w:val="18"/>
        </w:rPr>
        <w:br/>
        <w:t>z Zakładu Ubezpieczeń, przygotowuje ręcznie dodatkowy przelew do TU. Wniosek rozliczeniowy wygenerowany</w:t>
      </w:r>
      <w:r>
        <w:rPr>
          <w:rFonts w:ascii="Cambria" w:hAnsi="Cambria" w:cstheme="minorHAnsi"/>
          <w:szCs w:val="18"/>
        </w:rPr>
        <w:br/>
        <w:t xml:space="preserve"> z systemu powinien zostać przesłany na adres rozliczenia@stowarzyszenieprzyjaciolrepubliki.pl. Pracownik SR realizuje wniosek niezwłocznie po jego otrzymaniu, po czym informuje Pracownika Agenta ubezpieczeniowego w mailu (korzystając z opcji „Odpowiedz”) o realizacji dodatkowego przelewu. </w:t>
      </w:r>
    </w:p>
    <w:p w14:paraId="7920F118" w14:textId="77777777" w:rsidR="004A7BFB" w:rsidRPr="00154348" w:rsidRDefault="004A7BFB">
      <w:pPr>
        <w:pStyle w:val="Akapitzlist"/>
        <w:numPr>
          <w:ilvl w:val="0"/>
          <w:numId w:val="44"/>
        </w:numPr>
        <w:spacing w:after="160" w:line="360" w:lineRule="auto"/>
        <w:jc w:val="both"/>
        <w:rPr>
          <w:rFonts w:ascii="Cambria" w:hAnsi="Cambria" w:cstheme="minorHAnsi"/>
          <w:szCs w:val="18"/>
        </w:rPr>
      </w:pPr>
      <w:r w:rsidRPr="00154348">
        <w:rPr>
          <w:rFonts w:ascii="Cambria" w:hAnsi="Cambria" w:cstheme="minorHAnsi"/>
          <w:szCs w:val="18"/>
        </w:rPr>
        <w:t>Wykonanie rozliczenia jest możliwe przed terminem podanym w „Harmonogramie rozliczeń”.</w:t>
      </w:r>
      <w:r w:rsidR="007A61BF">
        <w:rPr>
          <w:rFonts w:ascii="Cambria" w:hAnsi="Cambria" w:cstheme="minorHAnsi"/>
          <w:szCs w:val="18"/>
        </w:rPr>
        <w:t xml:space="preserve"> Należy wtedy zgłosić takie wykonanie do Działu Wdrożeń w Stowarzyszeniu </w:t>
      </w:r>
      <w:r w:rsidR="001D0A30">
        <w:rPr>
          <w:rFonts w:ascii="Cambria" w:hAnsi="Cambria" w:cstheme="minorHAnsi"/>
          <w:szCs w:val="18"/>
        </w:rPr>
        <w:t>wraz z prośbą o</w:t>
      </w:r>
      <w:r w:rsidR="007A61BF">
        <w:rPr>
          <w:rFonts w:ascii="Cambria" w:hAnsi="Cambria" w:cstheme="minorHAnsi"/>
          <w:szCs w:val="18"/>
        </w:rPr>
        <w:t xml:space="preserve"> ustawieni</w:t>
      </w:r>
      <w:r w:rsidR="001D0A30">
        <w:rPr>
          <w:rFonts w:ascii="Cambria" w:hAnsi="Cambria" w:cstheme="minorHAnsi"/>
          <w:szCs w:val="18"/>
        </w:rPr>
        <w:t>e</w:t>
      </w:r>
      <w:r w:rsidR="007A61BF">
        <w:rPr>
          <w:rFonts w:ascii="Cambria" w:hAnsi="Cambria" w:cstheme="minorHAnsi"/>
          <w:szCs w:val="18"/>
        </w:rPr>
        <w:t xml:space="preserve"> daty przelewu</w:t>
      </w:r>
      <w:r w:rsidR="001D0A30">
        <w:rPr>
          <w:rFonts w:ascii="Cambria" w:hAnsi="Cambria" w:cstheme="minorHAnsi"/>
          <w:szCs w:val="18"/>
        </w:rPr>
        <w:t xml:space="preserve"> dotyczącego rozliczenia</w:t>
      </w:r>
      <w:r w:rsidR="007A61BF">
        <w:rPr>
          <w:rFonts w:ascii="Cambria" w:hAnsi="Cambria" w:cstheme="minorHAnsi"/>
          <w:szCs w:val="18"/>
        </w:rPr>
        <w:t xml:space="preserve">. </w:t>
      </w:r>
    </w:p>
    <w:p w14:paraId="7FCE2578" w14:textId="77777777" w:rsidR="004A7BFB" w:rsidRPr="00154348" w:rsidRDefault="004A7BFB">
      <w:pPr>
        <w:pStyle w:val="Akapitzlist"/>
        <w:numPr>
          <w:ilvl w:val="0"/>
          <w:numId w:val="44"/>
        </w:numPr>
        <w:spacing w:after="160" w:line="360" w:lineRule="auto"/>
        <w:jc w:val="both"/>
        <w:rPr>
          <w:rFonts w:ascii="Cambria" w:hAnsi="Cambria" w:cstheme="minorHAnsi"/>
          <w:szCs w:val="18"/>
        </w:rPr>
      </w:pPr>
      <w:r w:rsidRPr="00154348">
        <w:rPr>
          <w:rFonts w:ascii="Cambria" w:hAnsi="Cambria" w:cstheme="minorHAnsi"/>
          <w:szCs w:val="18"/>
        </w:rPr>
        <w:t>Dla każdej polisy dopuszcza się tylko jedno rozliczenie w danym miesiącu.</w:t>
      </w:r>
    </w:p>
    <w:p w14:paraId="22806142" w14:textId="77777777" w:rsidR="00CD336D" w:rsidRPr="00B74B32" w:rsidRDefault="00CD336D" w:rsidP="00154348">
      <w:pPr>
        <w:pStyle w:val="Akapitzlist"/>
        <w:spacing w:line="360" w:lineRule="auto"/>
        <w:ind w:left="284"/>
        <w:jc w:val="both"/>
        <w:rPr>
          <w:rFonts w:ascii="Cambria" w:hAnsi="Cambria" w:cstheme="majorHAnsi"/>
        </w:rPr>
      </w:pPr>
    </w:p>
    <w:p w14:paraId="321FF3C6" w14:textId="77777777" w:rsidR="009E404D" w:rsidRPr="00C40502" w:rsidRDefault="009E404D" w:rsidP="004962CC">
      <w:pPr>
        <w:pStyle w:val="Akapitzlist"/>
        <w:spacing w:line="360" w:lineRule="auto"/>
        <w:ind w:left="0"/>
        <w:jc w:val="center"/>
        <w:rPr>
          <w:rFonts w:ascii="Cambria" w:hAnsi="Cambria" w:cstheme="majorHAnsi"/>
          <w:b/>
          <w:bCs/>
        </w:rPr>
      </w:pPr>
      <w:r w:rsidRPr="00C40502">
        <w:rPr>
          <w:rFonts w:ascii="Cambria" w:hAnsi="Cambria" w:cstheme="majorHAnsi"/>
          <w:b/>
          <w:bCs/>
        </w:rPr>
        <w:t xml:space="preserve">§ </w:t>
      </w:r>
      <w:r w:rsidR="004A7BFB">
        <w:rPr>
          <w:rFonts w:ascii="Cambria" w:hAnsi="Cambria" w:cstheme="majorHAnsi"/>
          <w:b/>
          <w:bCs/>
        </w:rPr>
        <w:t>9</w:t>
      </w:r>
    </w:p>
    <w:p w14:paraId="0ED7C1C2" w14:textId="77777777" w:rsidR="009E404D" w:rsidRPr="00C40502" w:rsidRDefault="009E404D" w:rsidP="004962CC">
      <w:pPr>
        <w:pStyle w:val="Akapitzlist"/>
        <w:spacing w:line="360" w:lineRule="auto"/>
        <w:ind w:left="0"/>
        <w:jc w:val="center"/>
        <w:rPr>
          <w:rFonts w:ascii="Cambria" w:hAnsi="Cambria" w:cstheme="majorHAnsi"/>
          <w:b/>
          <w:bCs/>
        </w:rPr>
      </w:pPr>
      <w:r w:rsidRPr="00C40502">
        <w:rPr>
          <w:rFonts w:ascii="Cambria" w:hAnsi="Cambria" w:cstheme="majorHAnsi"/>
          <w:b/>
          <w:bCs/>
        </w:rPr>
        <w:t>POSTANOWIENIA KOŃCOWE</w:t>
      </w:r>
    </w:p>
    <w:p w14:paraId="0630E641" w14:textId="77777777" w:rsidR="00927DCD" w:rsidRPr="00C40502" w:rsidRDefault="00927DCD" w:rsidP="00C7470A">
      <w:pPr>
        <w:pStyle w:val="Akapitzlist"/>
        <w:spacing w:line="360" w:lineRule="auto"/>
        <w:jc w:val="both"/>
        <w:rPr>
          <w:rFonts w:ascii="Cambria" w:hAnsi="Cambria" w:cstheme="majorHAnsi"/>
          <w:b/>
          <w:bCs/>
          <w:szCs w:val="18"/>
        </w:rPr>
      </w:pPr>
    </w:p>
    <w:p w14:paraId="1CFDF6A0" w14:textId="77777777" w:rsidR="00316070" w:rsidRPr="00C40502" w:rsidRDefault="00316070">
      <w:pPr>
        <w:pStyle w:val="Akapitzlist"/>
        <w:numPr>
          <w:ilvl w:val="0"/>
          <w:numId w:val="20"/>
        </w:numPr>
        <w:spacing w:line="360" w:lineRule="auto"/>
        <w:ind w:left="284" w:hanging="284"/>
        <w:jc w:val="both"/>
        <w:rPr>
          <w:rFonts w:ascii="Cambria" w:eastAsiaTheme="minorHAnsi" w:hAnsi="Cambria" w:cstheme="majorHAnsi"/>
          <w:szCs w:val="18"/>
        </w:rPr>
      </w:pPr>
      <w:r w:rsidRPr="00C40502">
        <w:rPr>
          <w:rFonts w:ascii="Cambria" w:eastAsiaTheme="minorHAnsi" w:hAnsi="Cambria" w:cstheme="majorHAnsi"/>
          <w:szCs w:val="18"/>
        </w:rPr>
        <w:t>Niniejsza Procedura obowiązuje od dnia dnia wejścia w życie uchwały Zarządu i zastępuje dotychczas obowiązujące Procedury.</w:t>
      </w:r>
    </w:p>
    <w:p w14:paraId="55EB15A4" w14:textId="77777777" w:rsidR="00092419" w:rsidRPr="00C40502" w:rsidRDefault="00092419">
      <w:pPr>
        <w:pStyle w:val="Akapitzlist"/>
        <w:numPr>
          <w:ilvl w:val="0"/>
          <w:numId w:val="20"/>
        </w:numPr>
        <w:spacing w:line="360" w:lineRule="auto"/>
        <w:ind w:left="284" w:hanging="284"/>
        <w:jc w:val="both"/>
        <w:rPr>
          <w:rFonts w:ascii="Cambria" w:eastAsiaTheme="minorHAnsi" w:hAnsi="Cambria" w:cstheme="majorHAnsi"/>
          <w:szCs w:val="18"/>
        </w:rPr>
      </w:pPr>
      <w:r w:rsidRPr="00C40502">
        <w:rPr>
          <w:rFonts w:ascii="Cambria" w:eastAsiaTheme="minorHAnsi" w:hAnsi="Cambria" w:cstheme="majorHAnsi"/>
          <w:szCs w:val="18"/>
        </w:rPr>
        <w:t>Wszelkie uwagi, błędy i pytania związane z niniejszą Procedurą należy zgłaszać na adres kontakt@stowarzyszenieprzyjaciolrepubliki.pl.</w:t>
      </w:r>
    </w:p>
    <w:p w14:paraId="36AA134A" w14:textId="77777777" w:rsidR="00092419" w:rsidRPr="00C40502" w:rsidRDefault="00092419" w:rsidP="00C7470A">
      <w:pPr>
        <w:pStyle w:val="Akapitzlist"/>
        <w:spacing w:line="360" w:lineRule="auto"/>
        <w:ind w:left="644"/>
        <w:jc w:val="both"/>
        <w:rPr>
          <w:rFonts w:ascii="Cambria" w:hAnsi="Cambria" w:cstheme="majorHAnsi"/>
        </w:rPr>
      </w:pPr>
    </w:p>
    <w:p w14:paraId="35B2C823" w14:textId="77777777" w:rsidR="00316070" w:rsidRPr="00C40502" w:rsidRDefault="00316070" w:rsidP="00C7470A">
      <w:pPr>
        <w:spacing w:after="0" w:line="360" w:lineRule="auto"/>
        <w:jc w:val="both"/>
        <w:rPr>
          <w:rFonts w:ascii="Cambria" w:hAnsi="Cambria" w:cstheme="majorHAnsi"/>
        </w:rPr>
      </w:pPr>
      <w:r w:rsidRPr="00C40502">
        <w:rPr>
          <w:rFonts w:ascii="Cambria" w:hAnsi="Cambria" w:cstheme="majorHAnsi"/>
        </w:rPr>
        <w:t xml:space="preserve"> </w:t>
      </w:r>
      <w:r w:rsidRPr="00C40502">
        <w:rPr>
          <w:rFonts w:ascii="Cambria" w:hAnsi="Cambria" w:cstheme="majorHAnsi"/>
        </w:rPr>
        <w:tab/>
      </w:r>
      <w:r w:rsidRPr="00C40502">
        <w:rPr>
          <w:rFonts w:ascii="Cambria" w:hAnsi="Cambria" w:cstheme="majorHAnsi"/>
        </w:rPr>
        <w:tab/>
      </w:r>
    </w:p>
    <w:tbl>
      <w:tblPr>
        <w:tblStyle w:val="Tabela-Siatka"/>
        <w:tblW w:w="928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4533"/>
        <w:gridCol w:w="4749"/>
      </w:tblGrid>
      <w:tr w:rsidR="00C40502" w:rsidRPr="00C40502" w14:paraId="66ADD009" w14:textId="77777777" w:rsidTr="00F935A3">
        <w:trPr>
          <w:trHeight w:val="480"/>
        </w:trPr>
        <w:tc>
          <w:tcPr>
            <w:tcW w:w="4533" w:type="dxa"/>
          </w:tcPr>
          <w:p w14:paraId="26B4C0C8" w14:textId="77777777" w:rsidR="00316070" w:rsidRPr="00C40502" w:rsidRDefault="00316070" w:rsidP="00D15216">
            <w:pPr>
              <w:spacing w:line="360" w:lineRule="auto"/>
              <w:jc w:val="center"/>
              <w:rPr>
                <w:rFonts w:ascii="Cambria" w:hAnsi="Cambria" w:cstheme="majorHAnsi"/>
              </w:rPr>
            </w:pPr>
            <w:r w:rsidRPr="00C40502">
              <w:rPr>
                <w:rFonts w:ascii="Cambria" w:hAnsi="Cambria" w:cstheme="majorHAnsi"/>
              </w:rPr>
              <w:t>Opracował:</w:t>
            </w:r>
          </w:p>
        </w:tc>
        <w:tc>
          <w:tcPr>
            <w:tcW w:w="4749" w:type="dxa"/>
          </w:tcPr>
          <w:p w14:paraId="7F5478DE" w14:textId="77777777" w:rsidR="00316070" w:rsidRPr="00C40502" w:rsidRDefault="00316070" w:rsidP="00D15216">
            <w:pPr>
              <w:spacing w:line="360" w:lineRule="auto"/>
              <w:jc w:val="center"/>
              <w:rPr>
                <w:rFonts w:ascii="Cambria" w:hAnsi="Cambria" w:cstheme="majorHAnsi"/>
              </w:rPr>
            </w:pPr>
            <w:r w:rsidRPr="00C40502">
              <w:rPr>
                <w:rFonts w:ascii="Cambria" w:hAnsi="Cambria" w:cstheme="majorHAnsi"/>
              </w:rPr>
              <w:t>Zatwierdził:</w:t>
            </w:r>
          </w:p>
        </w:tc>
      </w:tr>
      <w:tr w:rsidR="00316070" w:rsidRPr="00C40502" w14:paraId="37D14930" w14:textId="77777777" w:rsidTr="002039A6">
        <w:trPr>
          <w:trHeight w:val="837"/>
        </w:trPr>
        <w:tc>
          <w:tcPr>
            <w:tcW w:w="4533" w:type="dxa"/>
          </w:tcPr>
          <w:p w14:paraId="3512DEFC" w14:textId="77777777" w:rsidR="00316070" w:rsidRPr="00C40502" w:rsidRDefault="00316070" w:rsidP="00C7470A">
            <w:pPr>
              <w:spacing w:line="360" w:lineRule="auto"/>
              <w:jc w:val="both"/>
              <w:rPr>
                <w:rFonts w:ascii="Cambria" w:hAnsi="Cambria" w:cstheme="majorHAnsi"/>
              </w:rPr>
            </w:pPr>
          </w:p>
        </w:tc>
        <w:tc>
          <w:tcPr>
            <w:tcW w:w="4749" w:type="dxa"/>
          </w:tcPr>
          <w:p w14:paraId="30012ABC" w14:textId="77777777" w:rsidR="00316070" w:rsidRPr="00C40502" w:rsidRDefault="00316070" w:rsidP="00C7470A">
            <w:pPr>
              <w:spacing w:line="360" w:lineRule="auto"/>
              <w:jc w:val="both"/>
              <w:rPr>
                <w:rFonts w:ascii="Cambria" w:hAnsi="Cambria" w:cstheme="majorHAnsi"/>
              </w:rPr>
            </w:pPr>
          </w:p>
        </w:tc>
      </w:tr>
    </w:tbl>
    <w:p w14:paraId="72F17693" w14:textId="77777777" w:rsidR="004114CE" w:rsidRPr="00C40502" w:rsidRDefault="004114CE" w:rsidP="00C7470A">
      <w:pPr>
        <w:spacing w:after="0" w:line="360" w:lineRule="auto"/>
        <w:jc w:val="both"/>
        <w:rPr>
          <w:rFonts w:ascii="Cambria" w:hAnsi="Cambria" w:cstheme="majorHAnsi"/>
        </w:rPr>
      </w:pPr>
    </w:p>
    <w:p w14:paraId="345ED1D3" w14:textId="77777777" w:rsidR="00357D7C" w:rsidRPr="00C40502" w:rsidRDefault="00357D7C" w:rsidP="00C7470A">
      <w:pPr>
        <w:spacing w:after="0" w:line="360" w:lineRule="auto"/>
        <w:jc w:val="both"/>
        <w:rPr>
          <w:rFonts w:ascii="Cambria" w:hAnsi="Cambria" w:cstheme="majorHAnsi"/>
        </w:rPr>
      </w:pPr>
    </w:p>
    <w:p w14:paraId="34A45F33" w14:textId="77777777" w:rsidR="009E404D" w:rsidRPr="00C40502" w:rsidRDefault="004114CE" w:rsidP="00C7470A">
      <w:pPr>
        <w:spacing w:after="0" w:line="360" w:lineRule="auto"/>
        <w:jc w:val="both"/>
        <w:rPr>
          <w:rFonts w:ascii="Cambria" w:hAnsi="Cambria" w:cstheme="majorHAnsi"/>
          <w:sz w:val="18"/>
          <w:szCs w:val="18"/>
        </w:rPr>
      </w:pPr>
      <w:r w:rsidRPr="00C40502">
        <w:rPr>
          <w:rFonts w:ascii="Cambria" w:hAnsi="Cambria" w:cstheme="majorHAnsi"/>
          <w:sz w:val="18"/>
          <w:szCs w:val="18"/>
        </w:rPr>
        <w:t>Wykaz załączników:</w:t>
      </w:r>
    </w:p>
    <w:p w14:paraId="20E4EF50" w14:textId="77777777" w:rsidR="00F935A3" w:rsidRPr="00C40502" w:rsidRDefault="00F935A3" w:rsidP="00C7470A">
      <w:pPr>
        <w:spacing w:after="0" w:line="360" w:lineRule="auto"/>
        <w:jc w:val="both"/>
        <w:rPr>
          <w:rFonts w:ascii="Cambria" w:hAnsi="Cambria" w:cstheme="majorHAnsi"/>
          <w:sz w:val="18"/>
          <w:szCs w:val="18"/>
        </w:rPr>
      </w:pPr>
    </w:p>
    <w:p w14:paraId="09BD83FE" w14:textId="77777777" w:rsidR="009E404D" w:rsidRDefault="004114CE">
      <w:pPr>
        <w:pStyle w:val="Akapitzlist"/>
        <w:numPr>
          <w:ilvl w:val="0"/>
          <w:numId w:val="2"/>
        </w:numPr>
        <w:spacing w:line="360" w:lineRule="auto"/>
        <w:ind w:left="284" w:hanging="284"/>
        <w:jc w:val="both"/>
        <w:rPr>
          <w:rFonts w:ascii="Cambria" w:hAnsi="Cambria" w:cstheme="majorHAnsi"/>
        </w:rPr>
      </w:pPr>
      <w:r w:rsidRPr="00C40502">
        <w:rPr>
          <w:rFonts w:ascii="Cambria" w:hAnsi="Cambria" w:cstheme="majorHAnsi"/>
        </w:rPr>
        <w:t>Załącznik nr</w:t>
      </w:r>
      <w:r w:rsidR="00CE1F52" w:rsidRPr="00C40502">
        <w:rPr>
          <w:rFonts w:ascii="Cambria" w:hAnsi="Cambria" w:cstheme="majorHAnsi"/>
        </w:rPr>
        <w:t xml:space="preserve"> </w:t>
      </w:r>
      <w:r w:rsidRPr="00C40502">
        <w:rPr>
          <w:rFonts w:ascii="Cambria" w:hAnsi="Cambria" w:cstheme="majorHAnsi"/>
        </w:rPr>
        <w:t>1</w:t>
      </w:r>
      <w:r w:rsidR="00625911">
        <w:rPr>
          <w:rFonts w:ascii="Cambria" w:hAnsi="Cambria" w:cstheme="majorHAnsi"/>
        </w:rPr>
        <w:t xml:space="preserve"> – </w:t>
      </w:r>
      <w:r w:rsidR="006D318F" w:rsidRPr="00C40502">
        <w:rPr>
          <w:rFonts w:ascii="Cambria" w:hAnsi="Cambria" w:cstheme="majorHAnsi"/>
        </w:rPr>
        <w:t>Wzór wniosku o przeksięgowanie środków.</w:t>
      </w:r>
    </w:p>
    <w:p w14:paraId="467D5607" w14:textId="77777777" w:rsidR="00C45063" w:rsidRPr="00C40502" w:rsidRDefault="00C45063">
      <w:pPr>
        <w:pStyle w:val="Akapitzlist"/>
        <w:numPr>
          <w:ilvl w:val="0"/>
          <w:numId w:val="2"/>
        </w:numPr>
        <w:spacing w:line="360" w:lineRule="auto"/>
        <w:ind w:left="284" w:hanging="284"/>
        <w:jc w:val="both"/>
        <w:rPr>
          <w:rFonts w:ascii="Cambria" w:hAnsi="Cambria" w:cstheme="majorHAnsi"/>
        </w:rPr>
      </w:pPr>
      <w:r w:rsidRPr="00495DAB">
        <w:rPr>
          <w:rFonts w:ascii="Cambria" w:hAnsi="Cambria" w:cstheme="majorHAnsi"/>
        </w:rPr>
        <w:t>Załącznik nr 2</w:t>
      </w:r>
      <w:r w:rsidR="00625911">
        <w:rPr>
          <w:rFonts w:ascii="Cambria" w:hAnsi="Cambria" w:cstheme="majorHAnsi"/>
        </w:rPr>
        <w:t xml:space="preserve"> – </w:t>
      </w:r>
      <w:r w:rsidRPr="00495DAB">
        <w:rPr>
          <w:rFonts w:ascii="Cambria" w:hAnsi="Cambria" w:cstheme="majorHAnsi"/>
        </w:rPr>
        <w:t>Tabela zawierająca błędy w panelu CRM wraz opisem postępowania.</w:t>
      </w:r>
    </w:p>
    <w:p w14:paraId="515A3192" w14:textId="77777777" w:rsidR="00011507" w:rsidRPr="00C40502" w:rsidRDefault="00011507" w:rsidP="00011507">
      <w:pPr>
        <w:pStyle w:val="Akapitzlist"/>
        <w:spacing w:line="360" w:lineRule="auto"/>
        <w:ind w:left="284"/>
        <w:jc w:val="both"/>
        <w:rPr>
          <w:rFonts w:ascii="Cambria" w:hAnsi="Cambria" w:cstheme="majorHAnsi"/>
        </w:rPr>
      </w:pPr>
    </w:p>
    <w:p w14:paraId="0C2C7E84" w14:textId="77777777" w:rsidR="00A20C7A" w:rsidRPr="00C40502" w:rsidRDefault="00A20C7A" w:rsidP="00C7470A">
      <w:pPr>
        <w:spacing w:after="0" w:line="360" w:lineRule="auto"/>
        <w:jc w:val="both"/>
        <w:rPr>
          <w:rFonts w:ascii="Cambria" w:hAnsi="Cambria" w:cstheme="majorHAnsi"/>
          <w:sz w:val="2"/>
          <w:szCs w:val="18"/>
          <w:lang w:eastAsia="pl-PL"/>
        </w:rPr>
      </w:pPr>
    </w:p>
    <w:sectPr w:rsidR="00A20C7A" w:rsidRPr="00C40502" w:rsidSect="00DE7F4C">
      <w:headerReference w:type="default" r:id="rId26"/>
      <w:footerReference w:type="default" r:id="rId27"/>
      <w:pgSz w:w="11906" w:h="16838"/>
      <w:pgMar w:top="709"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DB9D" w14:textId="77777777" w:rsidR="007F288E" w:rsidRDefault="007F288E" w:rsidP="00027284">
      <w:pPr>
        <w:spacing w:after="0" w:line="240" w:lineRule="auto"/>
      </w:pPr>
      <w:r>
        <w:separator/>
      </w:r>
    </w:p>
  </w:endnote>
  <w:endnote w:type="continuationSeparator" w:id="0">
    <w:p w14:paraId="3F0A99AC" w14:textId="77777777" w:rsidR="007F288E" w:rsidRDefault="007F288E" w:rsidP="0002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5CA0" w14:textId="77777777" w:rsidR="0061398F" w:rsidRPr="00F935A3" w:rsidRDefault="0061398F">
    <w:pPr>
      <w:tabs>
        <w:tab w:val="center" w:pos="4550"/>
        <w:tab w:val="left" w:pos="5818"/>
      </w:tabs>
      <w:ind w:right="260"/>
      <w:jc w:val="right"/>
      <w:rPr>
        <w:rFonts w:ascii="Cambria" w:hAnsi="Cambria" w:cstheme="majorHAnsi"/>
        <w:sz w:val="18"/>
        <w:szCs w:val="18"/>
      </w:rPr>
    </w:pPr>
    <w:r w:rsidRPr="00F935A3">
      <w:rPr>
        <w:rFonts w:ascii="Cambria" w:hAnsi="Cambria" w:cstheme="majorHAnsi"/>
        <w:spacing w:val="60"/>
        <w:sz w:val="18"/>
        <w:szCs w:val="18"/>
      </w:rPr>
      <w:t>Strona</w:t>
    </w:r>
    <w:r w:rsidRPr="00F935A3">
      <w:rPr>
        <w:rFonts w:ascii="Cambria" w:hAnsi="Cambria" w:cstheme="majorHAnsi"/>
        <w:sz w:val="18"/>
        <w:szCs w:val="18"/>
      </w:rPr>
      <w:t xml:space="preserve"> </w:t>
    </w:r>
    <w:r w:rsidRPr="00F935A3">
      <w:rPr>
        <w:rFonts w:ascii="Cambria" w:hAnsi="Cambria" w:cstheme="majorHAnsi"/>
        <w:sz w:val="18"/>
        <w:szCs w:val="18"/>
      </w:rPr>
      <w:fldChar w:fldCharType="begin"/>
    </w:r>
    <w:r w:rsidRPr="00F935A3">
      <w:rPr>
        <w:rFonts w:ascii="Cambria" w:hAnsi="Cambria" w:cstheme="majorHAnsi"/>
        <w:sz w:val="18"/>
        <w:szCs w:val="18"/>
      </w:rPr>
      <w:instrText>PAGE \* MERGEFORMAT</w:instrText>
    </w:r>
    <w:r w:rsidRPr="00F935A3">
      <w:rPr>
        <w:rFonts w:ascii="Cambria" w:hAnsi="Cambria" w:cstheme="majorHAnsi"/>
        <w:sz w:val="18"/>
        <w:szCs w:val="18"/>
      </w:rPr>
      <w:fldChar w:fldCharType="separate"/>
    </w:r>
    <w:r w:rsidRPr="00F935A3">
      <w:rPr>
        <w:rFonts w:ascii="Cambria" w:hAnsi="Cambria" w:cstheme="majorHAnsi"/>
        <w:sz w:val="18"/>
        <w:szCs w:val="18"/>
      </w:rPr>
      <w:t>1</w:t>
    </w:r>
    <w:r w:rsidRPr="00F935A3">
      <w:rPr>
        <w:rFonts w:ascii="Cambria" w:hAnsi="Cambria" w:cstheme="majorHAnsi"/>
        <w:sz w:val="18"/>
        <w:szCs w:val="18"/>
      </w:rPr>
      <w:fldChar w:fldCharType="end"/>
    </w:r>
    <w:r w:rsidRPr="00F935A3">
      <w:rPr>
        <w:rFonts w:ascii="Cambria" w:hAnsi="Cambria" w:cstheme="majorHAnsi"/>
        <w:sz w:val="18"/>
        <w:szCs w:val="18"/>
      </w:rPr>
      <w:t xml:space="preserve"> | </w:t>
    </w:r>
    <w:r w:rsidRPr="00F935A3">
      <w:rPr>
        <w:rFonts w:ascii="Cambria" w:hAnsi="Cambria" w:cstheme="majorHAnsi"/>
        <w:sz w:val="18"/>
        <w:szCs w:val="18"/>
      </w:rPr>
      <w:fldChar w:fldCharType="begin"/>
    </w:r>
    <w:r w:rsidRPr="00F935A3">
      <w:rPr>
        <w:rFonts w:ascii="Cambria" w:hAnsi="Cambria" w:cstheme="majorHAnsi"/>
        <w:sz w:val="18"/>
        <w:szCs w:val="18"/>
      </w:rPr>
      <w:instrText>NUMPAGES \* Arabic \* MERGEFORMAT</w:instrText>
    </w:r>
    <w:r w:rsidRPr="00F935A3">
      <w:rPr>
        <w:rFonts w:ascii="Cambria" w:hAnsi="Cambria" w:cstheme="majorHAnsi"/>
        <w:sz w:val="18"/>
        <w:szCs w:val="18"/>
      </w:rPr>
      <w:fldChar w:fldCharType="separate"/>
    </w:r>
    <w:r w:rsidRPr="00F935A3">
      <w:rPr>
        <w:rFonts w:ascii="Cambria" w:hAnsi="Cambria" w:cstheme="majorHAnsi"/>
        <w:sz w:val="18"/>
        <w:szCs w:val="18"/>
      </w:rPr>
      <w:t>1</w:t>
    </w:r>
    <w:r w:rsidRPr="00F935A3">
      <w:rPr>
        <w:rFonts w:ascii="Cambria" w:hAnsi="Cambria" w:cstheme="majorHAnsi"/>
        <w:sz w:val="18"/>
        <w:szCs w:val="18"/>
      </w:rPr>
      <w:fldChar w:fldCharType="end"/>
    </w:r>
  </w:p>
  <w:p w14:paraId="7A8E408F" w14:textId="77777777" w:rsidR="0061398F" w:rsidRDefault="006139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A0DB" w14:textId="77777777" w:rsidR="007F288E" w:rsidRDefault="007F288E" w:rsidP="00027284">
      <w:pPr>
        <w:spacing w:after="0" w:line="240" w:lineRule="auto"/>
      </w:pPr>
      <w:r>
        <w:separator/>
      </w:r>
    </w:p>
  </w:footnote>
  <w:footnote w:type="continuationSeparator" w:id="0">
    <w:p w14:paraId="481C1E11" w14:textId="77777777" w:rsidR="007F288E" w:rsidRDefault="007F288E" w:rsidP="00027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6993" w14:textId="5B04E2F0" w:rsidR="0061398F" w:rsidRDefault="0061398F" w:rsidP="0069653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88B"/>
    <w:multiLevelType w:val="hybridMultilevel"/>
    <w:tmpl w:val="D124E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A2C74"/>
    <w:multiLevelType w:val="hybridMultilevel"/>
    <w:tmpl w:val="34D41034"/>
    <w:lvl w:ilvl="0" w:tplc="FFFFFFFF">
      <w:start w:val="2"/>
      <w:numFmt w:val="decimal"/>
      <w:lvlText w:val="%1."/>
      <w:lvlJc w:val="left"/>
      <w:pPr>
        <w:ind w:left="360" w:hanging="360"/>
      </w:pPr>
      <w:rPr>
        <w:rFonts w:hint="default"/>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05611"/>
    <w:multiLevelType w:val="hybridMultilevel"/>
    <w:tmpl w:val="8236DF86"/>
    <w:lvl w:ilvl="0" w:tplc="D87A3BF6">
      <w:start w:val="1"/>
      <w:numFmt w:val="decimal"/>
      <w:lvlText w:val="%1."/>
      <w:lvlJc w:val="left"/>
      <w:pPr>
        <w:ind w:left="1637" w:hanging="360"/>
      </w:pPr>
      <w:rPr>
        <w:b w:val="0"/>
        <w:bCs w:val="0"/>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 w15:restartNumberingAfterBreak="0">
    <w:nsid w:val="08392EA8"/>
    <w:multiLevelType w:val="hybridMultilevel"/>
    <w:tmpl w:val="8DAEF840"/>
    <w:lvl w:ilvl="0" w:tplc="775A5D46">
      <w:start w:val="1"/>
      <w:numFmt w:val="decimal"/>
      <w:lvlText w:val="%1."/>
      <w:lvlJc w:val="left"/>
      <w:pPr>
        <w:ind w:left="644" w:hanging="360"/>
      </w:pPr>
      <w:rPr>
        <w:rFonts w:hint="default"/>
        <w:sz w:val="18"/>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98910D5"/>
    <w:multiLevelType w:val="hybridMultilevel"/>
    <w:tmpl w:val="34D41034"/>
    <w:lvl w:ilvl="0" w:tplc="1C4E1B44">
      <w:start w:val="2"/>
      <w:numFmt w:val="decimal"/>
      <w:lvlText w:val="%1."/>
      <w:lvlJc w:val="left"/>
      <w:pPr>
        <w:ind w:left="360" w:hanging="360"/>
      </w:pPr>
      <w:rPr>
        <w:rFonts w:hint="default"/>
        <w:b w:val="0"/>
        <w:bCs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297F70"/>
    <w:multiLevelType w:val="hybridMultilevel"/>
    <w:tmpl w:val="9C1C8196"/>
    <w:lvl w:ilvl="0" w:tplc="73AC1E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DD1725"/>
    <w:multiLevelType w:val="hybridMultilevel"/>
    <w:tmpl w:val="C28882B8"/>
    <w:lvl w:ilvl="0" w:tplc="73AC1E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E9F12B1"/>
    <w:multiLevelType w:val="hybridMultilevel"/>
    <w:tmpl w:val="390CD8DA"/>
    <w:lvl w:ilvl="0" w:tplc="0B5C0AA8">
      <w:start w:val="1"/>
      <w:numFmt w:val="decimal"/>
      <w:lvlText w:val="%1."/>
      <w:lvlJc w:val="left"/>
      <w:pPr>
        <w:ind w:left="36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E4A7C"/>
    <w:multiLevelType w:val="hybridMultilevel"/>
    <w:tmpl w:val="BF5223CE"/>
    <w:lvl w:ilvl="0" w:tplc="FFFFFFFF">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272D28"/>
    <w:multiLevelType w:val="hybridMultilevel"/>
    <w:tmpl w:val="BF5223CE"/>
    <w:lvl w:ilvl="0" w:tplc="FFFFFFFF">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1E2ED6"/>
    <w:multiLevelType w:val="hybridMultilevel"/>
    <w:tmpl w:val="0E34619C"/>
    <w:lvl w:ilvl="0" w:tplc="73AC1E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49F49AD"/>
    <w:multiLevelType w:val="hybridMultilevel"/>
    <w:tmpl w:val="5E986B80"/>
    <w:lvl w:ilvl="0" w:tplc="B0A63C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3802BE"/>
    <w:multiLevelType w:val="hybridMultilevel"/>
    <w:tmpl w:val="889C5738"/>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BF7AAD"/>
    <w:multiLevelType w:val="hybridMultilevel"/>
    <w:tmpl w:val="96F84892"/>
    <w:lvl w:ilvl="0" w:tplc="920A3724">
      <w:start w:val="1"/>
      <w:numFmt w:val="decimal"/>
      <w:lvlText w:val="%1."/>
      <w:lvlJc w:val="left"/>
      <w:pPr>
        <w:ind w:left="36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035EC"/>
    <w:multiLevelType w:val="hybridMultilevel"/>
    <w:tmpl w:val="A5B0CFB0"/>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C8431CF"/>
    <w:multiLevelType w:val="hybridMultilevel"/>
    <w:tmpl w:val="BF5223CE"/>
    <w:lvl w:ilvl="0" w:tplc="FFFFFFFF">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EE4434C"/>
    <w:multiLevelType w:val="hybridMultilevel"/>
    <w:tmpl w:val="BF5223CE"/>
    <w:lvl w:ilvl="0" w:tplc="092E9E56">
      <w:start w:val="1"/>
      <w:numFmt w:val="decimal"/>
      <w:lvlText w:val="%1."/>
      <w:lvlJc w:val="left"/>
      <w:pPr>
        <w:ind w:left="360" w:hanging="360"/>
      </w:pPr>
      <w:rPr>
        <w:b w:val="0"/>
        <w:bCs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6F0A9E"/>
    <w:multiLevelType w:val="hybridMultilevel"/>
    <w:tmpl w:val="683AF5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321504"/>
    <w:multiLevelType w:val="hybridMultilevel"/>
    <w:tmpl w:val="DE54F2CA"/>
    <w:lvl w:ilvl="0" w:tplc="73AC1E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48E022F"/>
    <w:multiLevelType w:val="hybridMultilevel"/>
    <w:tmpl w:val="BD9ED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7A45A6"/>
    <w:multiLevelType w:val="hybridMultilevel"/>
    <w:tmpl w:val="7968EA2C"/>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1A5284"/>
    <w:multiLevelType w:val="hybridMultilevel"/>
    <w:tmpl w:val="1FD8170E"/>
    <w:lvl w:ilvl="0" w:tplc="73AC1EE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2" w15:restartNumberingAfterBreak="0">
    <w:nsid w:val="319D152C"/>
    <w:multiLevelType w:val="hybridMultilevel"/>
    <w:tmpl w:val="BF5223CE"/>
    <w:lvl w:ilvl="0" w:tplc="FFFFFFFF">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230194E"/>
    <w:multiLevelType w:val="hybridMultilevel"/>
    <w:tmpl w:val="BF5223CE"/>
    <w:lvl w:ilvl="0" w:tplc="FFFFFFFF">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3533370"/>
    <w:multiLevelType w:val="hybridMultilevel"/>
    <w:tmpl w:val="8B26B9D2"/>
    <w:lvl w:ilvl="0" w:tplc="FE664E14">
      <w:start w:val="1"/>
      <w:numFmt w:val="decimal"/>
      <w:lvlText w:val="%1."/>
      <w:lvlJc w:val="left"/>
      <w:pPr>
        <w:ind w:left="360" w:hanging="360"/>
      </w:pPr>
      <w:rPr>
        <w:b w:val="0"/>
        <w:bCs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4170CD1"/>
    <w:multiLevelType w:val="hybridMultilevel"/>
    <w:tmpl w:val="AB128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362294"/>
    <w:multiLevelType w:val="hybridMultilevel"/>
    <w:tmpl w:val="AB14C566"/>
    <w:lvl w:ilvl="0" w:tplc="0B5C0AA8">
      <w:start w:val="1"/>
      <w:numFmt w:val="decimal"/>
      <w:lvlText w:val="%1."/>
      <w:lvlJc w:val="left"/>
      <w:pPr>
        <w:ind w:left="36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3F75CD"/>
    <w:multiLevelType w:val="multilevel"/>
    <w:tmpl w:val="7B62E72C"/>
    <w:lvl w:ilvl="0">
      <w:start w:val="4"/>
      <w:numFmt w:val="decimal"/>
      <w:lvlText w:val="%1."/>
      <w:lvlJc w:val="left"/>
      <w:pPr>
        <w:ind w:left="720" w:hanging="360"/>
      </w:pPr>
      <w:rPr>
        <w:rFonts w:hint="default"/>
        <w:b/>
      </w:rPr>
    </w:lvl>
    <w:lvl w:ilvl="1">
      <w:start w:val="1"/>
      <w:numFmt w:val="decimal"/>
      <w:pStyle w:val="normalny"/>
      <w:isLgl/>
      <w:lvlText w:val="%1.%2."/>
      <w:lvlJc w:val="left"/>
      <w:pPr>
        <w:ind w:left="-190" w:firstLine="1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9D3206E"/>
    <w:multiLevelType w:val="hybridMultilevel"/>
    <w:tmpl w:val="69F8C164"/>
    <w:lvl w:ilvl="0" w:tplc="D08C23E0">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1A1B7D"/>
    <w:multiLevelType w:val="hybridMultilevel"/>
    <w:tmpl w:val="7180CD46"/>
    <w:lvl w:ilvl="0" w:tplc="9DA43B58">
      <w:start w:val="2"/>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AC7E1A"/>
    <w:multiLevelType w:val="hybridMultilevel"/>
    <w:tmpl w:val="0980CEF6"/>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0B178AD"/>
    <w:multiLevelType w:val="hybridMultilevel"/>
    <w:tmpl w:val="CC70604A"/>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484F556B"/>
    <w:multiLevelType w:val="hybridMultilevel"/>
    <w:tmpl w:val="58B6D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C3225D"/>
    <w:multiLevelType w:val="hybridMultilevel"/>
    <w:tmpl w:val="1010BD02"/>
    <w:lvl w:ilvl="0" w:tplc="73AC1EE6">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4" w15:restartNumberingAfterBreak="0">
    <w:nsid w:val="53DF67FF"/>
    <w:multiLevelType w:val="hybridMultilevel"/>
    <w:tmpl w:val="D910B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8B7588"/>
    <w:multiLevelType w:val="hybridMultilevel"/>
    <w:tmpl w:val="858A8C8A"/>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5B273BA3"/>
    <w:multiLevelType w:val="hybridMultilevel"/>
    <w:tmpl w:val="1D440564"/>
    <w:lvl w:ilvl="0" w:tplc="73AC1EE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3866658"/>
    <w:multiLevelType w:val="hybridMultilevel"/>
    <w:tmpl w:val="2D7074CC"/>
    <w:lvl w:ilvl="0" w:tplc="E8E4175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9B21EB"/>
    <w:multiLevelType w:val="hybridMultilevel"/>
    <w:tmpl w:val="E6D61D10"/>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D355B8D"/>
    <w:multiLevelType w:val="hybridMultilevel"/>
    <w:tmpl w:val="0F3E1074"/>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756879D0"/>
    <w:multiLevelType w:val="hybridMultilevel"/>
    <w:tmpl w:val="FA8C6256"/>
    <w:lvl w:ilvl="0" w:tplc="73AC1E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AC0728F"/>
    <w:multiLevelType w:val="hybridMultilevel"/>
    <w:tmpl w:val="F5E26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C5100"/>
    <w:multiLevelType w:val="hybridMultilevel"/>
    <w:tmpl w:val="8C5C3E8E"/>
    <w:lvl w:ilvl="0" w:tplc="E17AA510">
      <w:start w:val="1"/>
      <w:numFmt w:val="decimal"/>
      <w:lvlText w:val="%1."/>
      <w:lvlJc w:val="left"/>
      <w:pPr>
        <w:ind w:left="36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B80F4D"/>
    <w:multiLevelType w:val="hybridMultilevel"/>
    <w:tmpl w:val="BF5223CE"/>
    <w:lvl w:ilvl="0" w:tplc="FFFFFFFF">
      <w:start w:val="1"/>
      <w:numFmt w:val="decimal"/>
      <w:lvlText w:val="%1."/>
      <w:lvlJc w:val="left"/>
      <w:pPr>
        <w:ind w:left="360" w:hanging="360"/>
      </w:pPr>
      <w:rPr>
        <w:b w:val="0"/>
        <w:bCs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97418508">
    <w:abstractNumId w:val="27"/>
  </w:num>
  <w:num w:numId="2" w16cid:durableId="1596669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232332">
    <w:abstractNumId w:val="2"/>
  </w:num>
  <w:num w:numId="4" w16cid:durableId="1920865070">
    <w:abstractNumId w:val="41"/>
  </w:num>
  <w:num w:numId="5" w16cid:durableId="1334648383">
    <w:abstractNumId w:val="5"/>
  </w:num>
  <w:num w:numId="6" w16cid:durableId="621692620">
    <w:abstractNumId w:val="25"/>
  </w:num>
  <w:num w:numId="7" w16cid:durableId="831143299">
    <w:abstractNumId w:val="14"/>
  </w:num>
  <w:num w:numId="8" w16cid:durableId="138303315">
    <w:abstractNumId w:val="38"/>
  </w:num>
  <w:num w:numId="9" w16cid:durableId="353921376">
    <w:abstractNumId w:val="32"/>
  </w:num>
  <w:num w:numId="10" w16cid:durableId="170923802">
    <w:abstractNumId w:val="0"/>
  </w:num>
  <w:num w:numId="11" w16cid:durableId="605381083">
    <w:abstractNumId w:val="39"/>
  </w:num>
  <w:num w:numId="12" w16cid:durableId="1465927623">
    <w:abstractNumId w:val="34"/>
  </w:num>
  <w:num w:numId="13" w16cid:durableId="110441439">
    <w:abstractNumId w:val="31"/>
  </w:num>
  <w:num w:numId="14" w16cid:durableId="1966807820">
    <w:abstractNumId w:val="35"/>
  </w:num>
  <w:num w:numId="15" w16cid:durableId="1484352213">
    <w:abstractNumId w:val="20"/>
  </w:num>
  <w:num w:numId="16" w16cid:durableId="989402564">
    <w:abstractNumId w:val="30"/>
  </w:num>
  <w:num w:numId="17" w16cid:durableId="2122218617">
    <w:abstractNumId w:val="40"/>
  </w:num>
  <w:num w:numId="18" w16cid:durableId="1148788274">
    <w:abstractNumId w:val="17"/>
  </w:num>
  <w:num w:numId="19" w16cid:durableId="918253065">
    <w:abstractNumId w:val="11"/>
  </w:num>
  <w:num w:numId="20" w16cid:durableId="665059673">
    <w:abstractNumId w:val="3"/>
  </w:num>
  <w:num w:numId="21" w16cid:durableId="1821313612">
    <w:abstractNumId w:val="24"/>
  </w:num>
  <w:num w:numId="22" w16cid:durableId="1170218975">
    <w:abstractNumId w:val="37"/>
  </w:num>
  <w:num w:numId="23" w16cid:durableId="538013730">
    <w:abstractNumId w:val="13"/>
  </w:num>
  <w:num w:numId="24" w16cid:durableId="855848970">
    <w:abstractNumId w:val="12"/>
  </w:num>
  <w:num w:numId="25" w16cid:durableId="1546335195">
    <w:abstractNumId w:val="16"/>
  </w:num>
  <w:num w:numId="26" w16cid:durableId="1810514813">
    <w:abstractNumId w:val="33"/>
  </w:num>
  <w:num w:numId="27" w16cid:durableId="678583986">
    <w:abstractNumId w:val="10"/>
  </w:num>
  <w:num w:numId="28" w16cid:durableId="648098438">
    <w:abstractNumId w:val="4"/>
  </w:num>
  <w:num w:numId="29" w16cid:durableId="335110214">
    <w:abstractNumId w:val="26"/>
  </w:num>
  <w:num w:numId="30" w16cid:durableId="1761221712">
    <w:abstractNumId w:val="36"/>
  </w:num>
  <w:num w:numId="31" w16cid:durableId="262229080">
    <w:abstractNumId w:val="7"/>
  </w:num>
  <w:num w:numId="32" w16cid:durableId="1291671888">
    <w:abstractNumId w:val="21"/>
  </w:num>
  <w:num w:numId="33" w16cid:durableId="1785347007">
    <w:abstractNumId w:val="29"/>
  </w:num>
  <w:num w:numId="34" w16cid:durableId="1573156091">
    <w:abstractNumId w:val="6"/>
  </w:num>
  <w:num w:numId="35" w16cid:durableId="1467770663">
    <w:abstractNumId w:val="28"/>
  </w:num>
  <w:num w:numId="36" w16cid:durableId="633949099">
    <w:abstractNumId w:val="18"/>
  </w:num>
  <w:num w:numId="37" w16cid:durableId="2081512246">
    <w:abstractNumId w:val="42"/>
  </w:num>
  <w:num w:numId="38" w16cid:durableId="150100706">
    <w:abstractNumId w:val="1"/>
  </w:num>
  <w:num w:numId="39" w16cid:durableId="17199136">
    <w:abstractNumId w:val="9"/>
  </w:num>
  <w:num w:numId="40" w16cid:durableId="857232496">
    <w:abstractNumId w:val="8"/>
  </w:num>
  <w:num w:numId="41" w16cid:durableId="146947044">
    <w:abstractNumId w:val="23"/>
  </w:num>
  <w:num w:numId="42" w16cid:durableId="791244267">
    <w:abstractNumId w:val="43"/>
  </w:num>
  <w:num w:numId="43" w16cid:durableId="280848369">
    <w:abstractNumId w:val="15"/>
  </w:num>
  <w:num w:numId="44" w16cid:durableId="167584223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84"/>
    <w:rsid w:val="000065F3"/>
    <w:rsid w:val="000066A1"/>
    <w:rsid w:val="000073D5"/>
    <w:rsid w:val="00011507"/>
    <w:rsid w:val="00014366"/>
    <w:rsid w:val="00016E1C"/>
    <w:rsid w:val="000227EB"/>
    <w:rsid w:val="00023B71"/>
    <w:rsid w:val="00027284"/>
    <w:rsid w:val="00033A65"/>
    <w:rsid w:val="0004068A"/>
    <w:rsid w:val="00042613"/>
    <w:rsid w:val="0004788C"/>
    <w:rsid w:val="000559A8"/>
    <w:rsid w:val="00065DFD"/>
    <w:rsid w:val="00065E2C"/>
    <w:rsid w:val="0007062A"/>
    <w:rsid w:val="00070DCD"/>
    <w:rsid w:val="0007757D"/>
    <w:rsid w:val="0008348F"/>
    <w:rsid w:val="000834A7"/>
    <w:rsid w:val="00091E3A"/>
    <w:rsid w:val="00092419"/>
    <w:rsid w:val="0009578F"/>
    <w:rsid w:val="00095B9A"/>
    <w:rsid w:val="00095DFF"/>
    <w:rsid w:val="000B45BC"/>
    <w:rsid w:val="000B568F"/>
    <w:rsid w:val="000B7B48"/>
    <w:rsid w:val="000D5150"/>
    <w:rsid w:val="000E2673"/>
    <w:rsid w:val="000E386D"/>
    <w:rsid w:val="000E7EC9"/>
    <w:rsid w:val="000F73EC"/>
    <w:rsid w:val="001025DC"/>
    <w:rsid w:val="001046D6"/>
    <w:rsid w:val="00106BA6"/>
    <w:rsid w:val="00117541"/>
    <w:rsid w:val="00124954"/>
    <w:rsid w:val="00124DB6"/>
    <w:rsid w:val="001271D1"/>
    <w:rsid w:val="00127E77"/>
    <w:rsid w:val="00133C77"/>
    <w:rsid w:val="00134C38"/>
    <w:rsid w:val="0013694F"/>
    <w:rsid w:val="00136B45"/>
    <w:rsid w:val="0014449D"/>
    <w:rsid w:val="00146739"/>
    <w:rsid w:val="001475C1"/>
    <w:rsid w:val="00154348"/>
    <w:rsid w:val="001708CC"/>
    <w:rsid w:val="00174FCC"/>
    <w:rsid w:val="001A121D"/>
    <w:rsid w:val="001A17F4"/>
    <w:rsid w:val="001A415A"/>
    <w:rsid w:val="001A458E"/>
    <w:rsid w:val="001A6B49"/>
    <w:rsid w:val="001A7E32"/>
    <w:rsid w:val="001B09A3"/>
    <w:rsid w:val="001B6A0C"/>
    <w:rsid w:val="001D0A30"/>
    <w:rsid w:val="001D0D82"/>
    <w:rsid w:val="001D3CD2"/>
    <w:rsid w:val="001D75CE"/>
    <w:rsid w:val="001E6F4C"/>
    <w:rsid w:val="001E7A52"/>
    <w:rsid w:val="001F1581"/>
    <w:rsid w:val="001F2CE3"/>
    <w:rsid w:val="002039A6"/>
    <w:rsid w:val="0020613A"/>
    <w:rsid w:val="00206C44"/>
    <w:rsid w:val="00215B8D"/>
    <w:rsid w:val="00216C22"/>
    <w:rsid w:val="00222FB2"/>
    <w:rsid w:val="002307A6"/>
    <w:rsid w:val="00230813"/>
    <w:rsid w:val="00233BAC"/>
    <w:rsid w:val="00234531"/>
    <w:rsid w:val="00241B3D"/>
    <w:rsid w:val="00243F95"/>
    <w:rsid w:val="00245232"/>
    <w:rsid w:val="0025043C"/>
    <w:rsid w:val="0025066A"/>
    <w:rsid w:val="00250B14"/>
    <w:rsid w:val="002518D7"/>
    <w:rsid w:val="00252CD3"/>
    <w:rsid w:val="00255B95"/>
    <w:rsid w:val="00257E1D"/>
    <w:rsid w:val="00265E84"/>
    <w:rsid w:val="00273638"/>
    <w:rsid w:val="002745D9"/>
    <w:rsid w:val="00276F23"/>
    <w:rsid w:val="0028023B"/>
    <w:rsid w:val="0028162A"/>
    <w:rsid w:val="0028199A"/>
    <w:rsid w:val="00285869"/>
    <w:rsid w:val="00291ADF"/>
    <w:rsid w:val="0029207E"/>
    <w:rsid w:val="00293FE3"/>
    <w:rsid w:val="00296D10"/>
    <w:rsid w:val="002A1698"/>
    <w:rsid w:val="002A26FA"/>
    <w:rsid w:val="002B313D"/>
    <w:rsid w:val="002B7187"/>
    <w:rsid w:val="002C4994"/>
    <w:rsid w:val="002C7493"/>
    <w:rsid w:val="002D5C69"/>
    <w:rsid w:val="002D72D7"/>
    <w:rsid w:val="002E01EB"/>
    <w:rsid w:val="002E3990"/>
    <w:rsid w:val="002E3EC2"/>
    <w:rsid w:val="002E735A"/>
    <w:rsid w:val="00302A2C"/>
    <w:rsid w:val="003101D1"/>
    <w:rsid w:val="00313AC1"/>
    <w:rsid w:val="0031433E"/>
    <w:rsid w:val="00316070"/>
    <w:rsid w:val="003203A3"/>
    <w:rsid w:val="00325119"/>
    <w:rsid w:val="00326F8C"/>
    <w:rsid w:val="00330B46"/>
    <w:rsid w:val="00331751"/>
    <w:rsid w:val="0033546D"/>
    <w:rsid w:val="00336F92"/>
    <w:rsid w:val="0035249E"/>
    <w:rsid w:val="00353718"/>
    <w:rsid w:val="00357D7C"/>
    <w:rsid w:val="00365B98"/>
    <w:rsid w:val="00371EB2"/>
    <w:rsid w:val="00372ED3"/>
    <w:rsid w:val="00372F8F"/>
    <w:rsid w:val="00373590"/>
    <w:rsid w:val="003821F2"/>
    <w:rsid w:val="00386878"/>
    <w:rsid w:val="00393DCC"/>
    <w:rsid w:val="00393E4D"/>
    <w:rsid w:val="003950F7"/>
    <w:rsid w:val="003959DB"/>
    <w:rsid w:val="003A24B8"/>
    <w:rsid w:val="003A39ED"/>
    <w:rsid w:val="003A3F7F"/>
    <w:rsid w:val="003A42B7"/>
    <w:rsid w:val="003A490F"/>
    <w:rsid w:val="003A6E35"/>
    <w:rsid w:val="003B7F89"/>
    <w:rsid w:val="003C1143"/>
    <w:rsid w:val="003C2F3F"/>
    <w:rsid w:val="003C361F"/>
    <w:rsid w:val="003C44E9"/>
    <w:rsid w:val="003C48F9"/>
    <w:rsid w:val="003F4582"/>
    <w:rsid w:val="0040081E"/>
    <w:rsid w:val="00400F3A"/>
    <w:rsid w:val="004046C4"/>
    <w:rsid w:val="00404D57"/>
    <w:rsid w:val="0040549B"/>
    <w:rsid w:val="00407932"/>
    <w:rsid w:val="00410B1E"/>
    <w:rsid w:val="004114CE"/>
    <w:rsid w:val="00411A67"/>
    <w:rsid w:val="00417B62"/>
    <w:rsid w:val="00417E5A"/>
    <w:rsid w:val="00421164"/>
    <w:rsid w:val="00427C48"/>
    <w:rsid w:val="004319BC"/>
    <w:rsid w:val="00433988"/>
    <w:rsid w:val="00437006"/>
    <w:rsid w:val="00437B12"/>
    <w:rsid w:val="00462AFA"/>
    <w:rsid w:val="004662C1"/>
    <w:rsid w:val="0047044A"/>
    <w:rsid w:val="004732F3"/>
    <w:rsid w:val="00490683"/>
    <w:rsid w:val="00491D0D"/>
    <w:rsid w:val="00495DAB"/>
    <w:rsid w:val="004962CC"/>
    <w:rsid w:val="00497C91"/>
    <w:rsid w:val="004A432F"/>
    <w:rsid w:val="004A5AF4"/>
    <w:rsid w:val="004A76D9"/>
    <w:rsid w:val="004A7BFB"/>
    <w:rsid w:val="004B56BD"/>
    <w:rsid w:val="004C57EF"/>
    <w:rsid w:val="004C6006"/>
    <w:rsid w:val="004D458F"/>
    <w:rsid w:val="004D7759"/>
    <w:rsid w:val="004D7F85"/>
    <w:rsid w:val="004E6887"/>
    <w:rsid w:val="004F7946"/>
    <w:rsid w:val="0050054B"/>
    <w:rsid w:val="00502C05"/>
    <w:rsid w:val="00512606"/>
    <w:rsid w:val="00517259"/>
    <w:rsid w:val="00521AF3"/>
    <w:rsid w:val="00524A39"/>
    <w:rsid w:val="00530819"/>
    <w:rsid w:val="0053647E"/>
    <w:rsid w:val="0054144F"/>
    <w:rsid w:val="0055622A"/>
    <w:rsid w:val="00557FBD"/>
    <w:rsid w:val="00561CF3"/>
    <w:rsid w:val="0056431D"/>
    <w:rsid w:val="00564B5F"/>
    <w:rsid w:val="0056619C"/>
    <w:rsid w:val="00567316"/>
    <w:rsid w:val="005673F3"/>
    <w:rsid w:val="00575A58"/>
    <w:rsid w:val="00577552"/>
    <w:rsid w:val="00582FEB"/>
    <w:rsid w:val="00593DC1"/>
    <w:rsid w:val="005A2935"/>
    <w:rsid w:val="005B1888"/>
    <w:rsid w:val="005B4E43"/>
    <w:rsid w:val="005B5F82"/>
    <w:rsid w:val="005C47B9"/>
    <w:rsid w:val="005C53E7"/>
    <w:rsid w:val="005C7B34"/>
    <w:rsid w:val="005D4A75"/>
    <w:rsid w:val="005E3845"/>
    <w:rsid w:val="005E698A"/>
    <w:rsid w:val="005E75F0"/>
    <w:rsid w:val="005F3C47"/>
    <w:rsid w:val="005F6497"/>
    <w:rsid w:val="0060051B"/>
    <w:rsid w:val="006133BF"/>
    <w:rsid w:val="0061398F"/>
    <w:rsid w:val="006156C4"/>
    <w:rsid w:val="00621D11"/>
    <w:rsid w:val="00623C46"/>
    <w:rsid w:val="00625841"/>
    <w:rsid w:val="00625861"/>
    <w:rsid w:val="00625911"/>
    <w:rsid w:val="00625C34"/>
    <w:rsid w:val="00632564"/>
    <w:rsid w:val="0063319E"/>
    <w:rsid w:val="00635AED"/>
    <w:rsid w:val="00641278"/>
    <w:rsid w:val="00643CD2"/>
    <w:rsid w:val="00645EAF"/>
    <w:rsid w:val="0064626B"/>
    <w:rsid w:val="00651D15"/>
    <w:rsid w:val="006529C6"/>
    <w:rsid w:val="0065317C"/>
    <w:rsid w:val="006531B7"/>
    <w:rsid w:val="006537DA"/>
    <w:rsid w:val="00655E63"/>
    <w:rsid w:val="00657E78"/>
    <w:rsid w:val="00660AD0"/>
    <w:rsid w:val="0066444B"/>
    <w:rsid w:val="006650A8"/>
    <w:rsid w:val="00676548"/>
    <w:rsid w:val="00676F7B"/>
    <w:rsid w:val="0068258C"/>
    <w:rsid w:val="0069154C"/>
    <w:rsid w:val="00694AF0"/>
    <w:rsid w:val="00696539"/>
    <w:rsid w:val="00697FEF"/>
    <w:rsid w:val="006A171B"/>
    <w:rsid w:val="006A213F"/>
    <w:rsid w:val="006A4F61"/>
    <w:rsid w:val="006A51FC"/>
    <w:rsid w:val="006A7874"/>
    <w:rsid w:val="006B770A"/>
    <w:rsid w:val="006C0F2B"/>
    <w:rsid w:val="006C70EE"/>
    <w:rsid w:val="006C797D"/>
    <w:rsid w:val="006D19F7"/>
    <w:rsid w:val="006D318F"/>
    <w:rsid w:val="006F26D0"/>
    <w:rsid w:val="006F27F2"/>
    <w:rsid w:val="006F314E"/>
    <w:rsid w:val="006F3433"/>
    <w:rsid w:val="007027EE"/>
    <w:rsid w:val="00707E20"/>
    <w:rsid w:val="007141B0"/>
    <w:rsid w:val="007227CF"/>
    <w:rsid w:val="0072708B"/>
    <w:rsid w:val="00731FAA"/>
    <w:rsid w:val="007321C5"/>
    <w:rsid w:val="0073568D"/>
    <w:rsid w:val="00741A6F"/>
    <w:rsid w:val="0074561D"/>
    <w:rsid w:val="007458AA"/>
    <w:rsid w:val="007519F5"/>
    <w:rsid w:val="0076167D"/>
    <w:rsid w:val="0077102E"/>
    <w:rsid w:val="00771655"/>
    <w:rsid w:val="00772CD2"/>
    <w:rsid w:val="0077303F"/>
    <w:rsid w:val="0078353A"/>
    <w:rsid w:val="007851C5"/>
    <w:rsid w:val="00785B5E"/>
    <w:rsid w:val="00791CF0"/>
    <w:rsid w:val="00793989"/>
    <w:rsid w:val="00795A59"/>
    <w:rsid w:val="00795B0B"/>
    <w:rsid w:val="007962EC"/>
    <w:rsid w:val="007A02D2"/>
    <w:rsid w:val="007A20CB"/>
    <w:rsid w:val="007A61BF"/>
    <w:rsid w:val="007B1511"/>
    <w:rsid w:val="007B2D5F"/>
    <w:rsid w:val="007C5E00"/>
    <w:rsid w:val="007E2722"/>
    <w:rsid w:val="007E39DC"/>
    <w:rsid w:val="007E489B"/>
    <w:rsid w:val="007E6BF2"/>
    <w:rsid w:val="007E73C6"/>
    <w:rsid w:val="007F0404"/>
    <w:rsid w:val="007F288E"/>
    <w:rsid w:val="00804069"/>
    <w:rsid w:val="00804196"/>
    <w:rsid w:val="00820691"/>
    <w:rsid w:val="00821D3F"/>
    <w:rsid w:val="00835D15"/>
    <w:rsid w:val="00845C18"/>
    <w:rsid w:val="00846B9E"/>
    <w:rsid w:val="00853656"/>
    <w:rsid w:val="00856B86"/>
    <w:rsid w:val="008608C9"/>
    <w:rsid w:val="00864474"/>
    <w:rsid w:val="008646AD"/>
    <w:rsid w:val="008663DF"/>
    <w:rsid w:val="00866582"/>
    <w:rsid w:val="00874044"/>
    <w:rsid w:val="00874475"/>
    <w:rsid w:val="00876E0C"/>
    <w:rsid w:val="008771C5"/>
    <w:rsid w:val="0088083E"/>
    <w:rsid w:val="00883C69"/>
    <w:rsid w:val="00886781"/>
    <w:rsid w:val="00887F8D"/>
    <w:rsid w:val="0089037C"/>
    <w:rsid w:val="00896512"/>
    <w:rsid w:val="008A1A5E"/>
    <w:rsid w:val="008A3631"/>
    <w:rsid w:val="008A41AC"/>
    <w:rsid w:val="008A5452"/>
    <w:rsid w:val="008A619D"/>
    <w:rsid w:val="008A6387"/>
    <w:rsid w:val="008A77FA"/>
    <w:rsid w:val="008B65FE"/>
    <w:rsid w:val="008C3561"/>
    <w:rsid w:val="008C39EF"/>
    <w:rsid w:val="008D4021"/>
    <w:rsid w:val="008D5157"/>
    <w:rsid w:val="008E535C"/>
    <w:rsid w:val="008E6DB7"/>
    <w:rsid w:val="008E7EF0"/>
    <w:rsid w:val="008F490B"/>
    <w:rsid w:val="008F53C8"/>
    <w:rsid w:val="00904518"/>
    <w:rsid w:val="009050B8"/>
    <w:rsid w:val="00910680"/>
    <w:rsid w:val="00913AA5"/>
    <w:rsid w:val="00914C99"/>
    <w:rsid w:val="00915808"/>
    <w:rsid w:val="00917336"/>
    <w:rsid w:val="009215C5"/>
    <w:rsid w:val="009266DD"/>
    <w:rsid w:val="00927DCD"/>
    <w:rsid w:val="009300DE"/>
    <w:rsid w:val="00930843"/>
    <w:rsid w:val="00931886"/>
    <w:rsid w:val="00936098"/>
    <w:rsid w:val="00946118"/>
    <w:rsid w:val="00950DAA"/>
    <w:rsid w:val="0095163A"/>
    <w:rsid w:val="0095208C"/>
    <w:rsid w:val="00952CDB"/>
    <w:rsid w:val="009546A0"/>
    <w:rsid w:val="00962650"/>
    <w:rsid w:val="00971448"/>
    <w:rsid w:val="009737FF"/>
    <w:rsid w:val="00973A61"/>
    <w:rsid w:val="00975301"/>
    <w:rsid w:val="00975D24"/>
    <w:rsid w:val="00983565"/>
    <w:rsid w:val="00986705"/>
    <w:rsid w:val="009945B6"/>
    <w:rsid w:val="00994C55"/>
    <w:rsid w:val="009A14F1"/>
    <w:rsid w:val="009A46C5"/>
    <w:rsid w:val="009A4A76"/>
    <w:rsid w:val="009A4C85"/>
    <w:rsid w:val="009A595B"/>
    <w:rsid w:val="009B4A7F"/>
    <w:rsid w:val="009C4DE2"/>
    <w:rsid w:val="009C5284"/>
    <w:rsid w:val="009C7BDD"/>
    <w:rsid w:val="009D08FB"/>
    <w:rsid w:val="009D0B48"/>
    <w:rsid w:val="009D1951"/>
    <w:rsid w:val="009D24C7"/>
    <w:rsid w:val="009D7E66"/>
    <w:rsid w:val="009E2261"/>
    <w:rsid w:val="009E27EF"/>
    <w:rsid w:val="009E2EA1"/>
    <w:rsid w:val="009E404D"/>
    <w:rsid w:val="009E53EC"/>
    <w:rsid w:val="009F1535"/>
    <w:rsid w:val="00A01995"/>
    <w:rsid w:val="00A026A9"/>
    <w:rsid w:val="00A070E3"/>
    <w:rsid w:val="00A20C20"/>
    <w:rsid w:val="00A20C7A"/>
    <w:rsid w:val="00A21FC8"/>
    <w:rsid w:val="00A224CB"/>
    <w:rsid w:val="00A250DF"/>
    <w:rsid w:val="00A30472"/>
    <w:rsid w:val="00A31D0A"/>
    <w:rsid w:val="00A324A3"/>
    <w:rsid w:val="00A33BB8"/>
    <w:rsid w:val="00A357B2"/>
    <w:rsid w:val="00A402B3"/>
    <w:rsid w:val="00A416F6"/>
    <w:rsid w:val="00A4238A"/>
    <w:rsid w:val="00A47ABC"/>
    <w:rsid w:val="00A60636"/>
    <w:rsid w:val="00A65CC8"/>
    <w:rsid w:val="00A65DD1"/>
    <w:rsid w:val="00A675CA"/>
    <w:rsid w:val="00A67D0C"/>
    <w:rsid w:val="00A71B30"/>
    <w:rsid w:val="00A73791"/>
    <w:rsid w:val="00A739DB"/>
    <w:rsid w:val="00A74035"/>
    <w:rsid w:val="00A74BBB"/>
    <w:rsid w:val="00A75EB0"/>
    <w:rsid w:val="00A83E96"/>
    <w:rsid w:val="00A8443B"/>
    <w:rsid w:val="00A85A08"/>
    <w:rsid w:val="00AB049E"/>
    <w:rsid w:val="00AB53FF"/>
    <w:rsid w:val="00AB58BC"/>
    <w:rsid w:val="00AB5DBB"/>
    <w:rsid w:val="00AB666C"/>
    <w:rsid w:val="00AC2EC1"/>
    <w:rsid w:val="00AC3465"/>
    <w:rsid w:val="00AD38DD"/>
    <w:rsid w:val="00AD6283"/>
    <w:rsid w:val="00AF1A5C"/>
    <w:rsid w:val="00AF35B5"/>
    <w:rsid w:val="00AF3F3B"/>
    <w:rsid w:val="00B016F7"/>
    <w:rsid w:val="00B01F1D"/>
    <w:rsid w:val="00B13A15"/>
    <w:rsid w:val="00B13F12"/>
    <w:rsid w:val="00B20539"/>
    <w:rsid w:val="00B228C2"/>
    <w:rsid w:val="00B24AA4"/>
    <w:rsid w:val="00B25F8D"/>
    <w:rsid w:val="00B30791"/>
    <w:rsid w:val="00B33ACD"/>
    <w:rsid w:val="00B34846"/>
    <w:rsid w:val="00B34F94"/>
    <w:rsid w:val="00B51E0E"/>
    <w:rsid w:val="00B55FBF"/>
    <w:rsid w:val="00B64402"/>
    <w:rsid w:val="00B644A6"/>
    <w:rsid w:val="00B673BA"/>
    <w:rsid w:val="00B7087A"/>
    <w:rsid w:val="00B74B32"/>
    <w:rsid w:val="00B76952"/>
    <w:rsid w:val="00B80842"/>
    <w:rsid w:val="00B81818"/>
    <w:rsid w:val="00B87EAA"/>
    <w:rsid w:val="00B95296"/>
    <w:rsid w:val="00BA0971"/>
    <w:rsid w:val="00BA5810"/>
    <w:rsid w:val="00BA5BEE"/>
    <w:rsid w:val="00BA753B"/>
    <w:rsid w:val="00BB091F"/>
    <w:rsid w:val="00BB0A3F"/>
    <w:rsid w:val="00BB17DD"/>
    <w:rsid w:val="00BC1EBE"/>
    <w:rsid w:val="00BC35F5"/>
    <w:rsid w:val="00BC4DF2"/>
    <w:rsid w:val="00BC6A46"/>
    <w:rsid w:val="00BC7486"/>
    <w:rsid w:val="00BD13C2"/>
    <w:rsid w:val="00BD405C"/>
    <w:rsid w:val="00BE2876"/>
    <w:rsid w:val="00BE2CD4"/>
    <w:rsid w:val="00BE58AB"/>
    <w:rsid w:val="00BE6531"/>
    <w:rsid w:val="00BF1FA1"/>
    <w:rsid w:val="00BF6100"/>
    <w:rsid w:val="00BF6C11"/>
    <w:rsid w:val="00C070BF"/>
    <w:rsid w:val="00C11B63"/>
    <w:rsid w:val="00C14321"/>
    <w:rsid w:val="00C14644"/>
    <w:rsid w:val="00C14CE5"/>
    <w:rsid w:val="00C20E95"/>
    <w:rsid w:val="00C22D08"/>
    <w:rsid w:val="00C23E5E"/>
    <w:rsid w:val="00C269A5"/>
    <w:rsid w:val="00C27701"/>
    <w:rsid w:val="00C3284A"/>
    <w:rsid w:val="00C3295A"/>
    <w:rsid w:val="00C36520"/>
    <w:rsid w:val="00C40502"/>
    <w:rsid w:val="00C41005"/>
    <w:rsid w:val="00C45063"/>
    <w:rsid w:val="00C5251A"/>
    <w:rsid w:val="00C55AFA"/>
    <w:rsid w:val="00C7470A"/>
    <w:rsid w:val="00C7722D"/>
    <w:rsid w:val="00C86D82"/>
    <w:rsid w:val="00C91E1B"/>
    <w:rsid w:val="00C93CCA"/>
    <w:rsid w:val="00C9690D"/>
    <w:rsid w:val="00C96A97"/>
    <w:rsid w:val="00C9780C"/>
    <w:rsid w:val="00CB2B9F"/>
    <w:rsid w:val="00CB2FAF"/>
    <w:rsid w:val="00CB57E4"/>
    <w:rsid w:val="00CB681B"/>
    <w:rsid w:val="00CC15BF"/>
    <w:rsid w:val="00CC26FD"/>
    <w:rsid w:val="00CC3A99"/>
    <w:rsid w:val="00CC5508"/>
    <w:rsid w:val="00CD0997"/>
    <w:rsid w:val="00CD22C8"/>
    <w:rsid w:val="00CD336D"/>
    <w:rsid w:val="00CD6D96"/>
    <w:rsid w:val="00CD7D94"/>
    <w:rsid w:val="00CE1F52"/>
    <w:rsid w:val="00CE22BC"/>
    <w:rsid w:val="00CE4CA4"/>
    <w:rsid w:val="00CE5A18"/>
    <w:rsid w:val="00CE5E3C"/>
    <w:rsid w:val="00CE7295"/>
    <w:rsid w:val="00CF73B9"/>
    <w:rsid w:val="00CF7AFD"/>
    <w:rsid w:val="00D03FC8"/>
    <w:rsid w:val="00D047E1"/>
    <w:rsid w:val="00D050AC"/>
    <w:rsid w:val="00D11073"/>
    <w:rsid w:val="00D15216"/>
    <w:rsid w:val="00D15336"/>
    <w:rsid w:val="00D20A19"/>
    <w:rsid w:val="00D22ADE"/>
    <w:rsid w:val="00D23D92"/>
    <w:rsid w:val="00D25B22"/>
    <w:rsid w:val="00D303DD"/>
    <w:rsid w:val="00D30E47"/>
    <w:rsid w:val="00D3148B"/>
    <w:rsid w:val="00D3654A"/>
    <w:rsid w:val="00D444B6"/>
    <w:rsid w:val="00D45F19"/>
    <w:rsid w:val="00D60201"/>
    <w:rsid w:val="00D71CCD"/>
    <w:rsid w:val="00D72583"/>
    <w:rsid w:val="00D77D35"/>
    <w:rsid w:val="00D8321F"/>
    <w:rsid w:val="00D84CD2"/>
    <w:rsid w:val="00D91AC7"/>
    <w:rsid w:val="00D941CA"/>
    <w:rsid w:val="00D94AE4"/>
    <w:rsid w:val="00D95C4C"/>
    <w:rsid w:val="00DA0FAC"/>
    <w:rsid w:val="00DA5F0C"/>
    <w:rsid w:val="00DA70EE"/>
    <w:rsid w:val="00DB5025"/>
    <w:rsid w:val="00DC1279"/>
    <w:rsid w:val="00DC3EC5"/>
    <w:rsid w:val="00DC4A3D"/>
    <w:rsid w:val="00DC6224"/>
    <w:rsid w:val="00DD154C"/>
    <w:rsid w:val="00DE18AD"/>
    <w:rsid w:val="00DE3B86"/>
    <w:rsid w:val="00DE4D5F"/>
    <w:rsid w:val="00DE7F4C"/>
    <w:rsid w:val="00DF66E1"/>
    <w:rsid w:val="00E061C7"/>
    <w:rsid w:val="00E10ECC"/>
    <w:rsid w:val="00E13772"/>
    <w:rsid w:val="00E139FE"/>
    <w:rsid w:val="00E13B66"/>
    <w:rsid w:val="00E15AED"/>
    <w:rsid w:val="00E23A29"/>
    <w:rsid w:val="00E23FA1"/>
    <w:rsid w:val="00E2442E"/>
    <w:rsid w:val="00E2719C"/>
    <w:rsid w:val="00E41840"/>
    <w:rsid w:val="00E424AC"/>
    <w:rsid w:val="00E45A60"/>
    <w:rsid w:val="00E54EF5"/>
    <w:rsid w:val="00E551B5"/>
    <w:rsid w:val="00E61AA6"/>
    <w:rsid w:val="00E62086"/>
    <w:rsid w:val="00E62099"/>
    <w:rsid w:val="00E660A8"/>
    <w:rsid w:val="00E706C7"/>
    <w:rsid w:val="00E71624"/>
    <w:rsid w:val="00E8220E"/>
    <w:rsid w:val="00E84644"/>
    <w:rsid w:val="00E857A9"/>
    <w:rsid w:val="00E90C7F"/>
    <w:rsid w:val="00E91560"/>
    <w:rsid w:val="00E9643B"/>
    <w:rsid w:val="00EA1BA0"/>
    <w:rsid w:val="00EA2987"/>
    <w:rsid w:val="00EA38C0"/>
    <w:rsid w:val="00EA3FC3"/>
    <w:rsid w:val="00EA6E3C"/>
    <w:rsid w:val="00EB2F4D"/>
    <w:rsid w:val="00EC312A"/>
    <w:rsid w:val="00EC4FE2"/>
    <w:rsid w:val="00EC54C0"/>
    <w:rsid w:val="00EC699B"/>
    <w:rsid w:val="00EC759D"/>
    <w:rsid w:val="00ED174A"/>
    <w:rsid w:val="00EE3E7F"/>
    <w:rsid w:val="00EE4DA6"/>
    <w:rsid w:val="00EE623C"/>
    <w:rsid w:val="00EE736A"/>
    <w:rsid w:val="00EF458E"/>
    <w:rsid w:val="00EF7196"/>
    <w:rsid w:val="00F04257"/>
    <w:rsid w:val="00F05DAB"/>
    <w:rsid w:val="00F10E11"/>
    <w:rsid w:val="00F12ED3"/>
    <w:rsid w:val="00F165C5"/>
    <w:rsid w:val="00F207F6"/>
    <w:rsid w:val="00F2442C"/>
    <w:rsid w:val="00F31ED2"/>
    <w:rsid w:val="00F428FC"/>
    <w:rsid w:val="00F50846"/>
    <w:rsid w:val="00F572E9"/>
    <w:rsid w:val="00F60FE9"/>
    <w:rsid w:val="00F7166B"/>
    <w:rsid w:val="00F7546C"/>
    <w:rsid w:val="00F87567"/>
    <w:rsid w:val="00F9328A"/>
    <w:rsid w:val="00F935A3"/>
    <w:rsid w:val="00F96397"/>
    <w:rsid w:val="00F96E94"/>
    <w:rsid w:val="00FA0852"/>
    <w:rsid w:val="00FA22D3"/>
    <w:rsid w:val="00FA3465"/>
    <w:rsid w:val="00FA62DF"/>
    <w:rsid w:val="00FB2D4D"/>
    <w:rsid w:val="00FD44BC"/>
    <w:rsid w:val="00FD554A"/>
    <w:rsid w:val="00FE0236"/>
    <w:rsid w:val="00FE5D36"/>
    <w:rsid w:val="00FE60DE"/>
    <w:rsid w:val="00FE6862"/>
    <w:rsid w:val="00FE6C53"/>
    <w:rsid w:val="00FF1BDF"/>
    <w:rsid w:val="00FF6C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A1238"/>
  <w15:chartTrackingRefBased/>
  <w15:docId w15:val="{803864B6-53CE-49CC-8B5F-2B7EE7C2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0">
    <w:name w:val="Normal"/>
    <w:qFormat/>
    <w:rsid w:val="00564B5F"/>
    <w:rPr>
      <w:sz w:val="20"/>
      <w:szCs w:val="20"/>
    </w:rPr>
  </w:style>
  <w:style w:type="paragraph" w:styleId="Nagwek1">
    <w:name w:val="heading 1"/>
    <w:aliases w:val="Nagłowek 1"/>
    <w:basedOn w:val="Normalny0"/>
    <w:next w:val="Normalny0"/>
    <w:link w:val="Nagwek1Znak"/>
    <w:uiPriority w:val="9"/>
    <w:qFormat/>
    <w:rsid w:val="00564B5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Nagwek2">
    <w:name w:val="heading 2"/>
    <w:basedOn w:val="Normalny0"/>
    <w:next w:val="Normalny0"/>
    <w:link w:val="Nagwek2Znak"/>
    <w:uiPriority w:val="9"/>
    <w:unhideWhenUsed/>
    <w:qFormat/>
    <w:rsid w:val="00564B5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Nagwek3">
    <w:name w:val="heading 3"/>
    <w:basedOn w:val="Normalny0"/>
    <w:next w:val="Normalny0"/>
    <w:link w:val="Nagwek3Znak"/>
    <w:uiPriority w:val="9"/>
    <w:unhideWhenUsed/>
    <w:qFormat/>
    <w:rsid w:val="00564B5F"/>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Nagwek4">
    <w:name w:val="heading 4"/>
    <w:basedOn w:val="Normalny0"/>
    <w:next w:val="Normalny0"/>
    <w:link w:val="Nagwek4Znak"/>
    <w:uiPriority w:val="9"/>
    <w:semiHidden/>
    <w:unhideWhenUsed/>
    <w:qFormat/>
    <w:rsid w:val="00564B5F"/>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Nagwek5">
    <w:name w:val="heading 5"/>
    <w:basedOn w:val="Normalny0"/>
    <w:next w:val="Normalny0"/>
    <w:link w:val="Nagwek5Znak"/>
    <w:uiPriority w:val="9"/>
    <w:semiHidden/>
    <w:unhideWhenUsed/>
    <w:qFormat/>
    <w:rsid w:val="00564B5F"/>
    <w:pPr>
      <w:pBdr>
        <w:bottom w:val="single" w:sz="6" w:space="1" w:color="4472C4" w:themeColor="accent1"/>
      </w:pBdr>
      <w:spacing w:before="300" w:after="0"/>
      <w:outlineLvl w:val="4"/>
    </w:pPr>
    <w:rPr>
      <w:caps/>
      <w:color w:val="2F5496" w:themeColor="accent1" w:themeShade="BF"/>
      <w:spacing w:val="10"/>
      <w:sz w:val="22"/>
      <w:szCs w:val="22"/>
    </w:rPr>
  </w:style>
  <w:style w:type="paragraph" w:styleId="Nagwek6">
    <w:name w:val="heading 6"/>
    <w:basedOn w:val="Normalny0"/>
    <w:next w:val="Normalny0"/>
    <w:link w:val="Nagwek6Znak"/>
    <w:uiPriority w:val="9"/>
    <w:semiHidden/>
    <w:unhideWhenUsed/>
    <w:qFormat/>
    <w:rsid w:val="00564B5F"/>
    <w:pPr>
      <w:pBdr>
        <w:bottom w:val="dotted" w:sz="6" w:space="1" w:color="4472C4" w:themeColor="accent1"/>
      </w:pBdr>
      <w:spacing w:before="300" w:after="0"/>
      <w:outlineLvl w:val="5"/>
    </w:pPr>
    <w:rPr>
      <w:caps/>
      <w:color w:val="2F5496" w:themeColor="accent1" w:themeShade="BF"/>
      <w:spacing w:val="10"/>
      <w:sz w:val="22"/>
      <w:szCs w:val="22"/>
    </w:rPr>
  </w:style>
  <w:style w:type="paragraph" w:styleId="Nagwek7">
    <w:name w:val="heading 7"/>
    <w:basedOn w:val="Normalny0"/>
    <w:next w:val="Normalny0"/>
    <w:link w:val="Nagwek7Znak"/>
    <w:uiPriority w:val="9"/>
    <w:semiHidden/>
    <w:unhideWhenUsed/>
    <w:qFormat/>
    <w:rsid w:val="00564B5F"/>
    <w:pPr>
      <w:spacing w:before="300" w:after="0"/>
      <w:outlineLvl w:val="6"/>
    </w:pPr>
    <w:rPr>
      <w:caps/>
      <w:color w:val="2F5496" w:themeColor="accent1" w:themeShade="BF"/>
      <w:spacing w:val="10"/>
      <w:sz w:val="22"/>
      <w:szCs w:val="22"/>
    </w:rPr>
  </w:style>
  <w:style w:type="paragraph" w:styleId="Nagwek8">
    <w:name w:val="heading 8"/>
    <w:basedOn w:val="Normalny0"/>
    <w:next w:val="Normalny0"/>
    <w:link w:val="Nagwek8Znak"/>
    <w:uiPriority w:val="9"/>
    <w:semiHidden/>
    <w:unhideWhenUsed/>
    <w:qFormat/>
    <w:rsid w:val="00564B5F"/>
    <w:pPr>
      <w:spacing w:before="300" w:after="0"/>
      <w:outlineLvl w:val="7"/>
    </w:pPr>
    <w:rPr>
      <w:caps/>
      <w:spacing w:val="10"/>
      <w:sz w:val="18"/>
      <w:szCs w:val="18"/>
    </w:rPr>
  </w:style>
  <w:style w:type="paragraph" w:styleId="Nagwek9">
    <w:name w:val="heading 9"/>
    <w:basedOn w:val="Normalny0"/>
    <w:next w:val="Normalny0"/>
    <w:link w:val="Nagwek9Znak"/>
    <w:uiPriority w:val="9"/>
    <w:semiHidden/>
    <w:unhideWhenUsed/>
    <w:qFormat/>
    <w:rsid w:val="00564B5F"/>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0"/>
    <w:link w:val="NagwekZnak"/>
    <w:uiPriority w:val="99"/>
    <w:unhideWhenUsed/>
    <w:rsid w:val="000272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284"/>
  </w:style>
  <w:style w:type="paragraph" w:styleId="Stopka">
    <w:name w:val="footer"/>
    <w:basedOn w:val="Normalny0"/>
    <w:link w:val="StopkaZnak"/>
    <w:uiPriority w:val="99"/>
    <w:unhideWhenUsed/>
    <w:rsid w:val="000272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284"/>
  </w:style>
  <w:style w:type="paragraph" w:styleId="Bezodstpw">
    <w:name w:val="No Spacing"/>
    <w:basedOn w:val="Normalny0"/>
    <w:link w:val="BezodstpwZnak"/>
    <w:uiPriority w:val="1"/>
    <w:qFormat/>
    <w:rsid w:val="00564B5F"/>
    <w:pPr>
      <w:spacing w:before="0" w:after="0" w:line="240" w:lineRule="auto"/>
    </w:pPr>
  </w:style>
  <w:style w:type="character" w:customStyle="1" w:styleId="BezodstpwZnak">
    <w:name w:val="Bez odstępów Znak"/>
    <w:basedOn w:val="Domylnaczcionkaakapitu"/>
    <w:link w:val="Bezodstpw"/>
    <w:uiPriority w:val="1"/>
    <w:rsid w:val="00564B5F"/>
    <w:rPr>
      <w:sz w:val="20"/>
      <w:szCs w:val="20"/>
    </w:rPr>
  </w:style>
  <w:style w:type="character" w:customStyle="1" w:styleId="Nagwek1Znak">
    <w:name w:val="Nagłówek 1 Znak"/>
    <w:aliases w:val="Nagłowek 1 Znak"/>
    <w:basedOn w:val="Domylnaczcionkaakapitu"/>
    <w:link w:val="Nagwek1"/>
    <w:uiPriority w:val="9"/>
    <w:rsid w:val="00564B5F"/>
    <w:rPr>
      <w:b/>
      <w:bCs/>
      <w:caps/>
      <w:color w:val="FFFFFF" w:themeColor="background1"/>
      <w:spacing w:val="15"/>
      <w:shd w:val="clear" w:color="auto" w:fill="4472C4" w:themeFill="accent1"/>
    </w:rPr>
  </w:style>
  <w:style w:type="paragraph" w:styleId="Akapitzlist">
    <w:name w:val="List Paragraph"/>
    <w:aliases w:val="RR PGE Akapit z listą,Styl 1"/>
    <w:basedOn w:val="Normalny0"/>
    <w:link w:val="AkapitzlistZnak"/>
    <w:uiPriority w:val="34"/>
    <w:qFormat/>
    <w:rsid w:val="00564B5F"/>
    <w:pPr>
      <w:ind w:left="720"/>
      <w:contextualSpacing/>
    </w:pPr>
  </w:style>
  <w:style w:type="character" w:customStyle="1" w:styleId="AkapitzlistZnak">
    <w:name w:val="Akapit z listą Znak"/>
    <w:aliases w:val="RR PGE Akapit z listą Znak,Styl 1 Znak"/>
    <w:link w:val="Akapitzlist"/>
    <w:uiPriority w:val="34"/>
    <w:locked/>
    <w:rsid w:val="0095163A"/>
    <w:rPr>
      <w:sz w:val="20"/>
      <w:szCs w:val="20"/>
    </w:rPr>
  </w:style>
  <w:style w:type="character" w:customStyle="1" w:styleId="Nagwek3Znak">
    <w:name w:val="Nagłówek 3 Znak"/>
    <w:basedOn w:val="Domylnaczcionkaakapitu"/>
    <w:link w:val="Nagwek3"/>
    <w:uiPriority w:val="9"/>
    <w:rsid w:val="00564B5F"/>
    <w:rPr>
      <w:caps/>
      <w:color w:val="1F3763" w:themeColor="accent1" w:themeShade="7F"/>
      <w:spacing w:val="15"/>
    </w:rPr>
  </w:style>
  <w:style w:type="paragraph" w:styleId="Podtytu">
    <w:name w:val="Subtitle"/>
    <w:basedOn w:val="Normalny0"/>
    <w:next w:val="Normalny0"/>
    <w:link w:val="PodtytuZnak"/>
    <w:uiPriority w:val="11"/>
    <w:qFormat/>
    <w:rsid w:val="00564B5F"/>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64B5F"/>
    <w:rPr>
      <w:caps/>
      <w:color w:val="595959" w:themeColor="text1" w:themeTint="A6"/>
      <w:spacing w:val="10"/>
      <w:sz w:val="24"/>
      <w:szCs w:val="24"/>
    </w:rPr>
  </w:style>
  <w:style w:type="paragraph" w:customStyle="1" w:styleId="normalny">
    <w:name w:val="normalny"/>
    <w:basedOn w:val="Akapitzlist"/>
    <w:link w:val="normalnyZnak"/>
    <w:rsid w:val="009D1951"/>
    <w:pPr>
      <w:numPr>
        <w:ilvl w:val="1"/>
        <w:numId w:val="1"/>
      </w:numPr>
      <w:spacing w:before="120" w:after="120" w:line="240" w:lineRule="atLeast"/>
      <w:jc w:val="both"/>
    </w:pPr>
    <w:rPr>
      <w:rFonts w:ascii="Tahoma" w:eastAsia="Arial Unicode MS" w:hAnsi="Tahoma"/>
      <w:bdr w:val="nil"/>
    </w:rPr>
  </w:style>
  <w:style w:type="character" w:customStyle="1" w:styleId="normalnyZnak">
    <w:name w:val="normalny Znak"/>
    <w:link w:val="normalny"/>
    <w:rsid w:val="009D1951"/>
    <w:rPr>
      <w:rFonts w:ascii="Tahoma" w:eastAsia="Arial Unicode MS" w:hAnsi="Tahoma"/>
      <w:sz w:val="20"/>
      <w:szCs w:val="20"/>
      <w:bdr w:val="nil"/>
    </w:rPr>
  </w:style>
  <w:style w:type="character" w:customStyle="1" w:styleId="Nagwek2Znak">
    <w:name w:val="Nagłówek 2 Znak"/>
    <w:basedOn w:val="Domylnaczcionkaakapitu"/>
    <w:link w:val="Nagwek2"/>
    <w:uiPriority w:val="9"/>
    <w:rsid w:val="00564B5F"/>
    <w:rPr>
      <w:caps/>
      <w:spacing w:val="15"/>
      <w:shd w:val="clear" w:color="auto" w:fill="D9E2F3" w:themeFill="accent1" w:themeFillTint="33"/>
    </w:rPr>
  </w:style>
  <w:style w:type="paragraph" w:styleId="Nagwekspisutreci">
    <w:name w:val="TOC Heading"/>
    <w:basedOn w:val="Nagwek1"/>
    <w:next w:val="Normalny0"/>
    <w:uiPriority w:val="39"/>
    <w:unhideWhenUsed/>
    <w:qFormat/>
    <w:rsid w:val="00564B5F"/>
    <w:pPr>
      <w:outlineLvl w:val="9"/>
    </w:pPr>
  </w:style>
  <w:style w:type="paragraph" w:styleId="Spistreci1">
    <w:name w:val="toc 1"/>
    <w:basedOn w:val="Normalny0"/>
    <w:next w:val="Normalny0"/>
    <w:autoRedefine/>
    <w:uiPriority w:val="39"/>
    <w:unhideWhenUsed/>
    <w:rsid w:val="00625C34"/>
    <w:pPr>
      <w:spacing w:after="100"/>
    </w:pPr>
  </w:style>
  <w:style w:type="paragraph" w:styleId="Spistreci3">
    <w:name w:val="toc 3"/>
    <w:basedOn w:val="Normalny0"/>
    <w:next w:val="Normalny0"/>
    <w:autoRedefine/>
    <w:uiPriority w:val="39"/>
    <w:unhideWhenUsed/>
    <w:rsid w:val="00625C34"/>
    <w:pPr>
      <w:spacing w:after="100"/>
      <w:ind w:left="440"/>
    </w:pPr>
  </w:style>
  <w:style w:type="paragraph" w:styleId="Spistreci2">
    <w:name w:val="toc 2"/>
    <w:basedOn w:val="Normalny0"/>
    <w:next w:val="Normalny0"/>
    <w:autoRedefine/>
    <w:uiPriority w:val="39"/>
    <w:unhideWhenUsed/>
    <w:rsid w:val="00625C34"/>
    <w:pPr>
      <w:spacing w:after="100"/>
      <w:ind w:left="220"/>
    </w:pPr>
  </w:style>
  <w:style w:type="character" w:styleId="Hipercze">
    <w:name w:val="Hyperlink"/>
    <w:basedOn w:val="Domylnaczcionkaakapitu"/>
    <w:uiPriority w:val="99"/>
    <w:unhideWhenUsed/>
    <w:rsid w:val="00625C34"/>
    <w:rPr>
      <w:color w:val="0563C1" w:themeColor="hyperlink"/>
      <w:u w:val="single"/>
    </w:rPr>
  </w:style>
  <w:style w:type="paragraph" w:styleId="Tekstdymka">
    <w:name w:val="Balloon Text"/>
    <w:basedOn w:val="Normalny0"/>
    <w:link w:val="TekstdymkaZnak"/>
    <w:uiPriority w:val="99"/>
    <w:semiHidden/>
    <w:unhideWhenUsed/>
    <w:rsid w:val="002506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066A"/>
    <w:rPr>
      <w:rFonts w:ascii="Segoe UI" w:hAnsi="Segoe UI" w:cs="Segoe UI"/>
      <w:sz w:val="18"/>
      <w:szCs w:val="18"/>
    </w:rPr>
  </w:style>
  <w:style w:type="character" w:customStyle="1" w:styleId="Nagwek5Znak">
    <w:name w:val="Nagłówek 5 Znak"/>
    <w:basedOn w:val="Domylnaczcionkaakapitu"/>
    <w:link w:val="Nagwek5"/>
    <w:uiPriority w:val="9"/>
    <w:semiHidden/>
    <w:rsid w:val="00564B5F"/>
    <w:rPr>
      <w:caps/>
      <w:color w:val="2F5496" w:themeColor="accent1" w:themeShade="BF"/>
      <w:spacing w:val="10"/>
    </w:rPr>
  </w:style>
  <w:style w:type="paragraph" w:styleId="Tekstpodstawowy">
    <w:name w:val="Body Text"/>
    <w:basedOn w:val="Normalny0"/>
    <w:link w:val="TekstpodstawowyZnak"/>
    <w:semiHidden/>
    <w:rsid w:val="008C356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8C3561"/>
    <w:rPr>
      <w:rFonts w:ascii="Times New Roman" w:eastAsia="Times New Roman" w:hAnsi="Times New Roman" w:cs="Times New Roman"/>
      <w:sz w:val="24"/>
      <w:szCs w:val="24"/>
      <w:lang w:eastAsia="pl-PL"/>
    </w:rPr>
  </w:style>
  <w:style w:type="paragraph" w:styleId="Tekstpodstawowy3">
    <w:name w:val="Body Text 3"/>
    <w:basedOn w:val="Normalny0"/>
    <w:link w:val="Tekstpodstawowy3Znak"/>
    <w:semiHidden/>
    <w:rsid w:val="008C3561"/>
    <w:pPr>
      <w:spacing w:after="0" w:line="240" w:lineRule="auto"/>
    </w:pPr>
    <w:rPr>
      <w:rFonts w:ascii="Times New Roman" w:eastAsia="Times New Roman" w:hAnsi="Times New Roman" w:cs="Times New Roman"/>
      <w:color w:val="FF0000"/>
      <w:sz w:val="24"/>
      <w:szCs w:val="24"/>
      <w:lang w:eastAsia="pl-PL"/>
    </w:rPr>
  </w:style>
  <w:style w:type="character" w:customStyle="1" w:styleId="Tekstpodstawowy3Znak">
    <w:name w:val="Tekst podstawowy 3 Znak"/>
    <w:basedOn w:val="Domylnaczcionkaakapitu"/>
    <w:link w:val="Tekstpodstawowy3"/>
    <w:semiHidden/>
    <w:rsid w:val="008C3561"/>
    <w:rPr>
      <w:rFonts w:ascii="Times New Roman" w:eastAsia="Times New Roman" w:hAnsi="Times New Roman" w:cs="Times New Roman"/>
      <w:color w:val="FF0000"/>
      <w:sz w:val="24"/>
      <w:szCs w:val="24"/>
      <w:lang w:eastAsia="pl-PL"/>
    </w:rPr>
  </w:style>
  <w:style w:type="character" w:styleId="Pogrubienie">
    <w:name w:val="Strong"/>
    <w:uiPriority w:val="22"/>
    <w:qFormat/>
    <w:rsid w:val="00564B5F"/>
    <w:rPr>
      <w:b/>
      <w:bCs/>
    </w:rPr>
  </w:style>
  <w:style w:type="character" w:styleId="Nierozpoznanawzmianka">
    <w:name w:val="Unresolved Mention"/>
    <w:basedOn w:val="Domylnaczcionkaakapitu"/>
    <w:uiPriority w:val="99"/>
    <w:semiHidden/>
    <w:unhideWhenUsed/>
    <w:rsid w:val="00417E5A"/>
    <w:rPr>
      <w:color w:val="605E5C"/>
      <w:shd w:val="clear" w:color="auto" w:fill="E1DFDD"/>
    </w:rPr>
  </w:style>
  <w:style w:type="character" w:styleId="Odwoaniedokomentarza">
    <w:name w:val="annotation reference"/>
    <w:basedOn w:val="Domylnaczcionkaakapitu"/>
    <w:uiPriority w:val="99"/>
    <w:semiHidden/>
    <w:unhideWhenUsed/>
    <w:rsid w:val="000B45BC"/>
    <w:rPr>
      <w:sz w:val="16"/>
      <w:szCs w:val="16"/>
    </w:rPr>
  </w:style>
  <w:style w:type="paragraph" w:styleId="Tekstkomentarza">
    <w:name w:val="annotation text"/>
    <w:basedOn w:val="Normalny0"/>
    <w:link w:val="TekstkomentarzaZnak"/>
    <w:uiPriority w:val="99"/>
    <w:semiHidden/>
    <w:unhideWhenUsed/>
    <w:rsid w:val="000B45BC"/>
    <w:pPr>
      <w:spacing w:line="240" w:lineRule="auto"/>
    </w:pPr>
  </w:style>
  <w:style w:type="character" w:customStyle="1" w:styleId="TekstkomentarzaZnak">
    <w:name w:val="Tekst komentarza Znak"/>
    <w:basedOn w:val="Domylnaczcionkaakapitu"/>
    <w:link w:val="Tekstkomentarza"/>
    <w:uiPriority w:val="99"/>
    <w:semiHidden/>
    <w:rsid w:val="000B45BC"/>
    <w:rPr>
      <w:sz w:val="20"/>
      <w:szCs w:val="20"/>
    </w:rPr>
  </w:style>
  <w:style w:type="paragraph" w:styleId="Tematkomentarza">
    <w:name w:val="annotation subject"/>
    <w:basedOn w:val="Tekstkomentarza"/>
    <w:next w:val="Tekstkomentarza"/>
    <w:link w:val="TematkomentarzaZnak"/>
    <w:uiPriority w:val="99"/>
    <w:semiHidden/>
    <w:unhideWhenUsed/>
    <w:rsid w:val="000B45BC"/>
    <w:rPr>
      <w:b/>
      <w:bCs/>
    </w:rPr>
  </w:style>
  <w:style w:type="character" w:customStyle="1" w:styleId="TematkomentarzaZnak">
    <w:name w:val="Temat komentarza Znak"/>
    <w:basedOn w:val="TekstkomentarzaZnak"/>
    <w:link w:val="Tematkomentarza"/>
    <w:uiPriority w:val="99"/>
    <w:semiHidden/>
    <w:rsid w:val="000B45BC"/>
    <w:rPr>
      <w:b/>
      <w:bCs/>
      <w:sz w:val="20"/>
      <w:szCs w:val="20"/>
    </w:rPr>
  </w:style>
  <w:style w:type="paragraph" w:customStyle="1" w:styleId="Default">
    <w:name w:val="Default"/>
    <w:rsid w:val="009A4A76"/>
    <w:pPr>
      <w:autoSpaceDE w:val="0"/>
      <w:autoSpaceDN w:val="0"/>
      <w:adjustRightInd w:val="0"/>
      <w:spacing w:after="0" w:line="240" w:lineRule="auto"/>
    </w:pPr>
    <w:rPr>
      <w:rFonts w:ascii="Palatino Linotype" w:hAnsi="Palatino Linotype" w:cs="Palatino Linotype"/>
      <w:color w:val="000000"/>
      <w:sz w:val="24"/>
      <w:szCs w:val="24"/>
    </w:rPr>
  </w:style>
  <w:style w:type="table" w:styleId="Tabela-Siatka">
    <w:name w:val="Table Grid"/>
    <w:basedOn w:val="Standardowy"/>
    <w:uiPriority w:val="39"/>
    <w:rsid w:val="00316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0"/>
    <w:uiPriority w:val="99"/>
    <w:unhideWhenUsed/>
    <w:rsid w:val="00DE7F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564B5F"/>
    <w:rPr>
      <w:caps/>
      <w:color w:val="2F5496" w:themeColor="accent1" w:themeShade="BF"/>
      <w:spacing w:val="10"/>
    </w:rPr>
  </w:style>
  <w:style w:type="character" w:customStyle="1" w:styleId="Nagwek6Znak">
    <w:name w:val="Nagłówek 6 Znak"/>
    <w:basedOn w:val="Domylnaczcionkaakapitu"/>
    <w:link w:val="Nagwek6"/>
    <w:uiPriority w:val="9"/>
    <w:semiHidden/>
    <w:rsid w:val="00564B5F"/>
    <w:rPr>
      <w:caps/>
      <w:color w:val="2F5496" w:themeColor="accent1" w:themeShade="BF"/>
      <w:spacing w:val="10"/>
    </w:rPr>
  </w:style>
  <w:style w:type="character" w:customStyle="1" w:styleId="Nagwek7Znak">
    <w:name w:val="Nagłówek 7 Znak"/>
    <w:basedOn w:val="Domylnaczcionkaakapitu"/>
    <w:link w:val="Nagwek7"/>
    <w:uiPriority w:val="9"/>
    <w:semiHidden/>
    <w:rsid w:val="00564B5F"/>
    <w:rPr>
      <w:caps/>
      <w:color w:val="2F5496" w:themeColor="accent1" w:themeShade="BF"/>
      <w:spacing w:val="10"/>
    </w:rPr>
  </w:style>
  <w:style w:type="character" w:customStyle="1" w:styleId="Nagwek8Znak">
    <w:name w:val="Nagłówek 8 Znak"/>
    <w:basedOn w:val="Domylnaczcionkaakapitu"/>
    <w:link w:val="Nagwek8"/>
    <w:uiPriority w:val="9"/>
    <w:semiHidden/>
    <w:rsid w:val="00564B5F"/>
    <w:rPr>
      <w:caps/>
      <w:spacing w:val="10"/>
      <w:sz w:val="18"/>
      <w:szCs w:val="18"/>
    </w:rPr>
  </w:style>
  <w:style w:type="character" w:customStyle="1" w:styleId="Nagwek9Znak">
    <w:name w:val="Nagłówek 9 Znak"/>
    <w:basedOn w:val="Domylnaczcionkaakapitu"/>
    <w:link w:val="Nagwek9"/>
    <w:uiPriority w:val="9"/>
    <w:semiHidden/>
    <w:rsid w:val="00564B5F"/>
    <w:rPr>
      <w:i/>
      <w:caps/>
      <w:spacing w:val="10"/>
      <w:sz w:val="18"/>
      <w:szCs w:val="18"/>
    </w:rPr>
  </w:style>
  <w:style w:type="paragraph" w:styleId="Legenda">
    <w:name w:val="caption"/>
    <w:basedOn w:val="Normalny0"/>
    <w:next w:val="Normalny0"/>
    <w:uiPriority w:val="35"/>
    <w:semiHidden/>
    <w:unhideWhenUsed/>
    <w:qFormat/>
    <w:rsid w:val="00564B5F"/>
    <w:rPr>
      <w:b/>
      <w:bCs/>
      <w:color w:val="2F5496" w:themeColor="accent1" w:themeShade="BF"/>
      <w:sz w:val="16"/>
      <w:szCs w:val="16"/>
    </w:rPr>
  </w:style>
  <w:style w:type="paragraph" w:styleId="Tytu">
    <w:name w:val="Title"/>
    <w:basedOn w:val="Normalny0"/>
    <w:next w:val="Normalny0"/>
    <w:link w:val="TytuZnak"/>
    <w:uiPriority w:val="10"/>
    <w:qFormat/>
    <w:rsid w:val="00564B5F"/>
    <w:pPr>
      <w:spacing w:before="720"/>
    </w:pPr>
    <w:rPr>
      <w:caps/>
      <w:color w:val="4472C4" w:themeColor="accent1"/>
      <w:spacing w:val="10"/>
      <w:kern w:val="28"/>
      <w:sz w:val="52"/>
      <w:szCs w:val="52"/>
    </w:rPr>
  </w:style>
  <w:style w:type="character" w:customStyle="1" w:styleId="TytuZnak">
    <w:name w:val="Tytuł Znak"/>
    <w:basedOn w:val="Domylnaczcionkaakapitu"/>
    <w:link w:val="Tytu"/>
    <w:uiPriority w:val="10"/>
    <w:rsid w:val="00564B5F"/>
    <w:rPr>
      <w:caps/>
      <w:color w:val="4472C4" w:themeColor="accent1"/>
      <w:spacing w:val="10"/>
      <w:kern w:val="28"/>
      <w:sz w:val="52"/>
      <w:szCs w:val="52"/>
    </w:rPr>
  </w:style>
  <w:style w:type="character" w:styleId="Uwydatnienie">
    <w:name w:val="Emphasis"/>
    <w:uiPriority w:val="20"/>
    <w:qFormat/>
    <w:rsid w:val="00564B5F"/>
    <w:rPr>
      <w:caps/>
      <w:color w:val="1F3763" w:themeColor="accent1" w:themeShade="7F"/>
      <w:spacing w:val="5"/>
    </w:rPr>
  </w:style>
  <w:style w:type="paragraph" w:styleId="Cytat">
    <w:name w:val="Quote"/>
    <w:basedOn w:val="Normalny0"/>
    <w:next w:val="Normalny0"/>
    <w:link w:val="CytatZnak"/>
    <w:uiPriority w:val="29"/>
    <w:qFormat/>
    <w:rsid w:val="00564B5F"/>
    <w:rPr>
      <w:i/>
      <w:iCs/>
    </w:rPr>
  </w:style>
  <w:style w:type="character" w:customStyle="1" w:styleId="CytatZnak">
    <w:name w:val="Cytat Znak"/>
    <w:basedOn w:val="Domylnaczcionkaakapitu"/>
    <w:link w:val="Cytat"/>
    <w:uiPriority w:val="29"/>
    <w:rsid w:val="00564B5F"/>
    <w:rPr>
      <w:i/>
      <w:iCs/>
      <w:sz w:val="20"/>
      <w:szCs w:val="20"/>
    </w:rPr>
  </w:style>
  <w:style w:type="paragraph" w:styleId="Cytatintensywny">
    <w:name w:val="Intense Quote"/>
    <w:basedOn w:val="Normalny0"/>
    <w:next w:val="Normalny0"/>
    <w:link w:val="CytatintensywnyZnak"/>
    <w:uiPriority w:val="30"/>
    <w:qFormat/>
    <w:rsid w:val="00564B5F"/>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ytatintensywnyZnak">
    <w:name w:val="Cytat intensywny Znak"/>
    <w:basedOn w:val="Domylnaczcionkaakapitu"/>
    <w:link w:val="Cytatintensywny"/>
    <w:uiPriority w:val="30"/>
    <w:rsid w:val="00564B5F"/>
    <w:rPr>
      <w:i/>
      <w:iCs/>
      <w:color w:val="4472C4" w:themeColor="accent1"/>
      <w:sz w:val="20"/>
      <w:szCs w:val="20"/>
    </w:rPr>
  </w:style>
  <w:style w:type="character" w:styleId="Wyrnieniedelikatne">
    <w:name w:val="Subtle Emphasis"/>
    <w:uiPriority w:val="19"/>
    <w:qFormat/>
    <w:rsid w:val="00564B5F"/>
    <w:rPr>
      <w:i/>
      <w:iCs/>
      <w:color w:val="1F3763" w:themeColor="accent1" w:themeShade="7F"/>
    </w:rPr>
  </w:style>
  <w:style w:type="character" w:styleId="Wyrnienieintensywne">
    <w:name w:val="Intense Emphasis"/>
    <w:uiPriority w:val="21"/>
    <w:qFormat/>
    <w:rsid w:val="00564B5F"/>
    <w:rPr>
      <w:b/>
      <w:bCs/>
      <w:caps/>
      <w:color w:val="1F3763" w:themeColor="accent1" w:themeShade="7F"/>
      <w:spacing w:val="10"/>
    </w:rPr>
  </w:style>
  <w:style w:type="character" w:styleId="Odwoaniedelikatne">
    <w:name w:val="Subtle Reference"/>
    <w:uiPriority w:val="31"/>
    <w:qFormat/>
    <w:rsid w:val="00564B5F"/>
    <w:rPr>
      <w:b/>
      <w:bCs/>
      <w:color w:val="4472C4" w:themeColor="accent1"/>
    </w:rPr>
  </w:style>
  <w:style w:type="character" w:styleId="Odwoanieintensywne">
    <w:name w:val="Intense Reference"/>
    <w:uiPriority w:val="32"/>
    <w:qFormat/>
    <w:rsid w:val="00564B5F"/>
    <w:rPr>
      <w:b/>
      <w:bCs/>
      <w:i/>
      <w:iCs/>
      <w:caps/>
      <w:color w:val="4472C4" w:themeColor="accent1"/>
    </w:rPr>
  </w:style>
  <w:style w:type="character" w:styleId="Tytuksiki">
    <w:name w:val="Book Title"/>
    <w:uiPriority w:val="33"/>
    <w:qFormat/>
    <w:rsid w:val="00564B5F"/>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80623">
      <w:bodyDiv w:val="1"/>
      <w:marLeft w:val="0"/>
      <w:marRight w:val="0"/>
      <w:marTop w:val="0"/>
      <w:marBottom w:val="0"/>
      <w:divBdr>
        <w:top w:val="none" w:sz="0" w:space="0" w:color="auto"/>
        <w:left w:val="none" w:sz="0" w:space="0" w:color="auto"/>
        <w:bottom w:val="none" w:sz="0" w:space="0" w:color="auto"/>
        <w:right w:val="none" w:sz="0" w:space="0" w:color="auto"/>
      </w:divBdr>
    </w:div>
    <w:div w:id="771555862">
      <w:bodyDiv w:val="1"/>
      <w:marLeft w:val="0"/>
      <w:marRight w:val="0"/>
      <w:marTop w:val="0"/>
      <w:marBottom w:val="0"/>
      <w:divBdr>
        <w:top w:val="none" w:sz="0" w:space="0" w:color="auto"/>
        <w:left w:val="none" w:sz="0" w:space="0" w:color="auto"/>
        <w:bottom w:val="none" w:sz="0" w:space="0" w:color="auto"/>
        <w:right w:val="none" w:sz="0" w:space="0" w:color="auto"/>
      </w:divBdr>
    </w:div>
    <w:div w:id="1109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porty@gsu.pl" TargetMode="External"/><Relationship Id="rId18" Type="http://schemas.openxmlformats.org/officeDocument/2006/relationships/hyperlink" Target="mailto:biuro.informacji@gsu.p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raporty@gsu.pl" TargetMode="External"/><Relationship Id="rId7" Type="http://schemas.openxmlformats.org/officeDocument/2006/relationships/footnotes" Target="footnotes.xml"/><Relationship Id="rId12" Type="http://schemas.openxmlformats.org/officeDocument/2006/relationships/hyperlink" Target="mailto:raporty@gsu.pl" TargetMode="External"/><Relationship Id="rId17" Type="http://schemas.openxmlformats.org/officeDocument/2006/relationships/hyperlink" Target="mailto:raporty@gsu.pl" TargetMode="External"/><Relationship Id="rId25" Type="http://schemas.openxmlformats.org/officeDocument/2006/relationships/hyperlink" Target="mailto:rolziczenia@gsu.pl" TargetMode="External"/><Relationship Id="rId2" Type="http://schemas.openxmlformats.org/officeDocument/2006/relationships/customXml" Target="../customXml/item2.xml"/><Relationship Id="rId16" Type="http://schemas.openxmlformats.org/officeDocument/2006/relationships/hyperlink" Target="mailto:biuro@gsu.pl" TargetMode="External"/><Relationship Id="rId20" Type="http://schemas.openxmlformats.org/officeDocument/2006/relationships/hyperlink" Target="mailto:raporty@gsu.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porty@gsu.pl" TargetMode="External"/><Relationship Id="rId24" Type="http://schemas.openxmlformats.org/officeDocument/2006/relationships/hyperlink" Target="mailto:raporty@gsu.pl" TargetMode="External"/><Relationship Id="rId5" Type="http://schemas.openxmlformats.org/officeDocument/2006/relationships/settings" Target="settings.xml"/><Relationship Id="rId15" Type="http://schemas.openxmlformats.org/officeDocument/2006/relationships/hyperlink" Target="mailto:raporty@gsu.pl" TargetMode="External"/><Relationship Id="rId23" Type="http://schemas.openxmlformats.org/officeDocument/2006/relationships/hyperlink" Target="mailto:raporty@gsu.pl" TargetMode="External"/><Relationship Id="rId28" Type="http://schemas.openxmlformats.org/officeDocument/2006/relationships/fontTable" Target="fontTable.xml"/><Relationship Id="rId10" Type="http://schemas.openxmlformats.org/officeDocument/2006/relationships/hyperlink" Target="mailto:raporty@gsu.pl" TargetMode="External"/><Relationship Id="rId19" Type="http://schemas.openxmlformats.org/officeDocument/2006/relationships/hyperlink" Target="mailto:zwroty@gsu.pl" TargetMode="External"/><Relationship Id="rId4" Type="http://schemas.openxmlformats.org/officeDocument/2006/relationships/styles" Target="styles.xml"/><Relationship Id="rId9" Type="http://schemas.openxmlformats.org/officeDocument/2006/relationships/hyperlink" Target="mailto:raporty@gsu.pl" TargetMode="External"/><Relationship Id="rId14" Type="http://schemas.openxmlformats.org/officeDocument/2006/relationships/hyperlink" Target="mailto:raporty@gsu.pl" TargetMode="External"/><Relationship Id="rId22" Type="http://schemas.openxmlformats.org/officeDocument/2006/relationships/hyperlink" Target="mailto:raporty@gsu.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22-100 Chełm ul.jana pawła II 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F346A9-94FE-4B43-A0AE-1C0586D3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21</Pages>
  <Words>6130</Words>
  <Characters>45240</Characters>
  <Application>Microsoft Office Word</Application>
  <DocSecurity>0</DocSecurity>
  <Lines>675</Lines>
  <Paragraphs>274</Paragraphs>
  <ScaleCrop>false</ScaleCrop>
  <HeadingPairs>
    <vt:vector size="2" baseType="variant">
      <vt:variant>
        <vt:lpstr>Tytuł</vt:lpstr>
      </vt:variant>
      <vt:variant>
        <vt:i4>1</vt:i4>
      </vt:variant>
    </vt:vector>
  </HeadingPairs>
  <TitlesOfParts>
    <vt:vector size="1" baseType="lpstr">
      <vt:lpstr>PROCEDURA OBSŁUGI WPŁAT NA POCZET SKŁADEK CZŁONKÓW GSU STOWARZYSZENIA UBEZPIECZONYCH</vt:lpstr>
    </vt:vector>
  </TitlesOfParts>
  <Company>STOWARZYSZENIE PRZYJACIÓŁ REPUBLIKI</Company>
  <LinksUpToDate>false</LinksUpToDate>
  <CharactersWithSpaces>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OBSŁUGI WPŁAT NA POCZET SKŁADEK CZŁONKÓW STOWARZYSZENIE PRZYJACIÓŁ REPUBLIKI</dc:title>
  <dc:subject>Przyjęta Uchwałą Zarządu Stowarzyszenia Przyjaciół Republiki nr ……. z dnia ……… roku</dc:subject>
  <dc:creator>Stowarzyszenie Przyjaciół Republiki</dc:creator>
  <cp:keywords/>
  <dc:description/>
  <cp:lastModifiedBy>Karol Pieniak</cp:lastModifiedBy>
  <cp:revision>22</cp:revision>
  <cp:lastPrinted>2025-02-25T09:39:00Z</cp:lastPrinted>
  <dcterms:created xsi:type="dcterms:W3CDTF">2025-02-17T12:59:00Z</dcterms:created>
  <dcterms:modified xsi:type="dcterms:W3CDTF">2026-06-17T19:44:00Z</dcterms:modified>
</cp:coreProperties>
</file>